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C5" w:rsidRDefault="001A4AC5" w:rsidP="00351E9E">
      <w:pPr>
        <w:widowControl/>
        <w:spacing w:line="600" w:lineRule="exact"/>
        <w:ind w:firstLineChars="200" w:firstLine="880"/>
        <w:jc w:val="center"/>
        <w:rPr>
          <w:rFonts w:ascii="方正小标宋简体" w:eastAsia="方正小标宋简体"/>
          <w:bCs/>
          <w:kern w:val="0"/>
          <w:sz w:val="44"/>
          <w:szCs w:val="44"/>
        </w:rPr>
      </w:pPr>
      <w:bookmarkStart w:id="0" w:name="OLE_LINK1"/>
      <w:r>
        <w:rPr>
          <w:rFonts w:ascii="方正小标宋简体" w:eastAsia="方正小标宋简体" w:hint="eastAsia"/>
          <w:bCs/>
          <w:kern w:val="0"/>
          <w:sz w:val="44"/>
          <w:szCs w:val="44"/>
        </w:rPr>
        <w:t>桃江县</w:t>
      </w:r>
      <w:r w:rsidR="008D0E82">
        <w:rPr>
          <w:rFonts w:ascii="方正小标宋简体" w:eastAsia="方正小标宋简体" w:hint="eastAsia"/>
          <w:bCs/>
          <w:kern w:val="0"/>
          <w:sz w:val="44"/>
          <w:szCs w:val="44"/>
        </w:rPr>
        <w:t>纪委县监委</w:t>
      </w:r>
      <w:r>
        <w:rPr>
          <w:rFonts w:ascii="方正小标宋简体" w:eastAsia="方正小标宋简体" w:hint="eastAsia"/>
          <w:bCs/>
          <w:kern w:val="0"/>
          <w:sz w:val="44"/>
          <w:szCs w:val="44"/>
        </w:rPr>
        <w:t>20</w:t>
      </w:r>
      <w:r w:rsidR="00D97CEA">
        <w:rPr>
          <w:rFonts w:ascii="方正小标宋简体" w:eastAsia="方正小标宋简体" w:hint="eastAsia"/>
          <w:bCs/>
          <w:kern w:val="0"/>
          <w:sz w:val="44"/>
          <w:szCs w:val="44"/>
        </w:rPr>
        <w:t>2</w:t>
      </w:r>
      <w:r w:rsidR="00AE3532">
        <w:rPr>
          <w:rFonts w:ascii="方正小标宋简体" w:eastAsia="方正小标宋简体" w:hint="eastAsia"/>
          <w:bCs/>
          <w:kern w:val="0"/>
          <w:sz w:val="44"/>
          <w:szCs w:val="44"/>
        </w:rPr>
        <w:t>1</w:t>
      </w:r>
      <w:r>
        <w:rPr>
          <w:rFonts w:ascii="方正小标宋简体" w:eastAsia="方正小标宋简体" w:hint="eastAsia"/>
          <w:bCs/>
          <w:kern w:val="0"/>
          <w:sz w:val="44"/>
          <w:szCs w:val="44"/>
        </w:rPr>
        <w:t>年部门预算</w:t>
      </w:r>
      <w:r w:rsidR="00D77ECE">
        <w:rPr>
          <w:rFonts w:ascii="方正小标宋简体" w:eastAsia="方正小标宋简体" w:hint="eastAsia"/>
          <w:bCs/>
          <w:kern w:val="0"/>
          <w:sz w:val="44"/>
          <w:szCs w:val="44"/>
        </w:rPr>
        <w:t>公开</w:t>
      </w:r>
    </w:p>
    <w:p w:rsidR="00963C60" w:rsidRDefault="00963C60" w:rsidP="00963C60">
      <w:pPr>
        <w:spacing w:line="590" w:lineRule="exact"/>
        <w:jc w:val="center"/>
        <w:rPr>
          <w:rFonts w:ascii="方正小标宋_GBK" w:eastAsia="方正小标宋_GBK" w:hAnsi="方正小标宋_GBK" w:cs="方正小标宋_GBK"/>
          <w:sz w:val="44"/>
        </w:rPr>
      </w:pPr>
      <w:r>
        <w:rPr>
          <w:rFonts w:ascii="宋体" w:hAnsi="宋体" w:cs="宋体"/>
          <w:sz w:val="44"/>
        </w:rPr>
        <w:t>目</w:t>
      </w:r>
      <w:r>
        <w:rPr>
          <w:rFonts w:ascii="方正小标宋_GBK" w:eastAsia="方正小标宋_GBK" w:hAnsi="方正小标宋_GBK" w:cs="方正小标宋_GBK"/>
          <w:sz w:val="44"/>
        </w:rPr>
        <w:t xml:space="preserve"> </w:t>
      </w:r>
      <w:r>
        <w:rPr>
          <w:rFonts w:ascii="宋体" w:hAnsi="宋体" w:cs="宋体"/>
          <w:sz w:val="44"/>
        </w:rPr>
        <w:t>录</w:t>
      </w:r>
    </w:p>
    <w:p w:rsidR="00963C60" w:rsidRDefault="00963C60" w:rsidP="00963C60">
      <w:pPr>
        <w:spacing w:line="590" w:lineRule="exact"/>
        <w:ind w:firstLine="3200"/>
        <w:rPr>
          <w:rFonts w:ascii="仿宋" w:eastAsia="仿宋" w:hAnsi="仿宋" w:cs="仿宋"/>
          <w:sz w:val="32"/>
        </w:rPr>
      </w:pPr>
    </w:p>
    <w:p w:rsidR="00963C60" w:rsidRDefault="00963C60" w:rsidP="00963C60">
      <w:pPr>
        <w:spacing w:line="590" w:lineRule="exact"/>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20</w:t>
      </w:r>
      <w:r w:rsidR="00D97CEA">
        <w:rPr>
          <w:rFonts w:ascii="黑体" w:eastAsia="黑体" w:hAnsi="黑体" w:cs="黑体" w:hint="eastAsia"/>
          <w:sz w:val="32"/>
        </w:rPr>
        <w:t>2</w:t>
      </w:r>
      <w:r w:rsidR="00AE3532">
        <w:rPr>
          <w:rFonts w:ascii="黑体" w:eastAsia="黑体" w:hAnsi="黑体" w:cs="黑体" w:hint="eastAsia"/>
          <w:sz w:val="32"/>
        </w:rPr>
        <w:t>1</w:t>
      </w:r>
      <w:r>
        <w:rPr>
          <w:rFonts w:ascii="黑体" w:eastAsia="黑体" w:hAnsi="黑体" w:cs="黑体" w:hint="eastAsia"/>
          <w:sz w:val="32"/>
        </w:rPr>
        <w:t>年部门预算说明</w:t>
      </w:r>
    </w:p>
    <w:p w:rsidR="00963C60" w:rsidRDefault="00963C60" w:rsidP="00963C60">
      <w:pPr>
        <w:spacing w:line="590" w:lineRule="exact"/>
        <w:ind w:firstLineChars="200" w:firstLine="640"/>
        <w:rPr>
          <w:rFonts w:ascii="楷体_GB2312" w:eastAsia="楷体_GB2312" w:hAnsi="楷体" w:cs="楷体"/>
          <w:sz w:val="32"/>
        </w:rPr>
      </w:pPr>
      <w:r>
        <w:rPr>
          <w:rFonts w:ascii="楷体_GB2312" w:eastAsia="楷体_GB2312" w:hAnsi="楷体" w:cs="楷体" w:hint="eastAsia"/>
          <w:sz w:val="32"/>
        </w:rPr>
        <w:t>一、部门基本情况</w:t>
      </w:r>
    </w:p>
    <w:p w:rsidR="00963C60" w:rsidRDefault="00963C60" w:rsidP="00963C60">
      <w:pPr>
        <w:spacing w:line="590" w:lineRule="exact"/>
        <w:ind w:firstLineChars="400" w:firstLine="1280"/>
        <w:rPr>
          <w:rFonts w:ascii="楷体_GB2312" w:eastAsia="楷体_GB2312" w:hAnsi="楷体" w:cs="楷体"/>
          <w:sz w:val="32"/>
        </w:rPr>
      </w:pPr>
      <w:r>
        <w:rPr>
          <w:rFonts w:ascii="楷体_GB2312" w:eastAsia="楷体_GB2312" w:hAnsi="楷体" w:cs="楷体" w:hint="eastAsia"/>
          <w:sz w:val="32"/>
        </w:rPr>
        <w:t xml:space="preserve">1.主要职能 </w:t>
      </w:r>
    </w:p>
    <w:p w:rsidR="00963C60" w:rsidRDefault="00963C60" w:rsidP="00963C60">
      <w:pPr>
        <w:spacing w:line="590" w:lineRule="exact"/>
        <w:ind w:firstLineChars="400" w:firstLine="1280"/>
        <w:rPr>
          <w:rFonts w:ascii="楷体_GB2312" w:eastAsia="楷体_GB2312" w:hAnsi="楷体" w:cs="楷体"/>
          <w:sz w:val="32"/>
        </w:rPr>
      </w:pPr>
      <w:r>
        <w:rPr>
          <w:rFonts w:ascii="楷体_GB2312" w:eastAsia="楷体_GB2312" w:hAnsi="楷体" w:cs="楷体" w:hint="eastAsia"/>
          <w:sz w:val="32"/>
        </w:rPr>
        <w:t>2.</w:t>
      </w:r>
      <w:r w:rsidRPr="00963C60">
        <w:rPr>
          <w:rFonts w:ascii="楷体_GB2312" w:eastAsia="楷体_GB2312" w:hAnsi="楷体" w:cs="楷体" w:hint="eastAsia"/>
          <w:sz w:val="32"/>
        </w:rPr>
        <w:t xml:space="preserve"> </w:t>
      </w:r>
      <w:r>
        <w:rPr>
          <w:rFonts w:ascii="楷体_GB2312" w:eastAsia="楷体_GB2312" w:hAnsi="楷体" w:cs="楷体" w:hint="eastAsia"/>
          <w:sz w:val="32"/>
        </w:rPr>
        <w:t>机构设置</w:t>
      </w:r>
    </w:p>
    <w:p w:rsidR="00963C60" w:rsidRDefault="00963C60" w:rsidP="00963C60">
      <w:pPr>
        <w:spacing w:line="590" w:lineRule="exact"/>
        <w:ind w:firstLineChars="200" w:firstLine="640"/>
        <w:rPr>
          <w:rFonts w:ascii="楷体_GB2312" w:eastAsia="楷体_GB2312" w:hAnsi="楷体" w:cs="楷体"/>
          <w:sz w:val="32"/>
        </w:rPr>
      </w:pPr>
      <w:r>
        <w:rPr>
          <w:rFonts w:ascii="楷体_GB2312" w:eastAsia="楷体_GB2312" w:hAnsi="楷体" w:cs="楷体" w:hint="eastAsia"/>
          <w:sz w:val="32"/>
        </w:rPr>
        <w:t>二、部门预算单位构成</w:t>
      </w:r>
    </w:p>
    <w:p w:rsidR="00963C60" w:rsidRDefault="00963C60" w:rsidP="00963C60">
      <w:pPr>
        <w:spacing w:line="590" w:lineRule="exact"/>
        <w:ind w:firstLineChars="200" w:firstLine="640"/>
        <w:rPr>
          <w:rFonts w:ascii="楷体_GB2312" w:eastAsia="楷体_GB2312" w:hAnsi="楷体" w:cs="楷体"/>
          <w:sz w:val="32"/>
        </w:rPr>
      </w:pPr>
      <w:r>
        <w:rPr>
          <w:rFonts w:ascii="楷体_GB2312" w:eastAsia="楷体_GB2312" w:hAnsi="楷体" w:cs="楷体" w:hint="eastAsia"/>
          <w:sz w:val="32"/>
        </w:rPr>
        <w:t>三、部门收支总体情况</w:t>
      </w:r>
    </w:p>
    <w:p w:rsidR="00963C60" w:rsidRDefault="00963C60" w:rsidP="00963C60">
      <w:pPr>
        <w:spacing w:line="590" w:lineRule="exact"/>
        <w:ind w:firstLineChars="350" w:firstLine="1120"/>
        <w:rPr>
          <w:rFonts w:ascii="楷体_GB2312" w:eastAsia="楷体_GB2312" w:hAnsi="楷体" w:cs="楷体"/>
          <w:sz w:val="32"/>
        </w:rPr>
      </w:pPr>
      <w:r>
        <w:rPr>
          <w:rFonts w:ascii="楷体_GB2312" w:eastAsia="楷体_GB2312" w:hAnsi="楷体" w:cs="楷体" w:hint="eastAsia"/>
          <w:sz w:val="32"/>
        </w:rPr>
        <w:t>1.收入预算</w:t>
      </w:r>
    </w:p>
    <w:p w:rsidR="00963C60" w:rsidRDefault="00963C60" w:rsidP="00963C60">
      <w:pPr>
        <w:spacing w:line="590" w:lineRule="exact"/>
        <w:ind w:firstLineChars="350" w:firstLine="1120"/>
        <w:rPr>
          <w:rFonts w:ascii="楷体_GB2312" w:eastAsia="楷体_GB2312" w:hAnsi="楷体" w:cs="楷体"/>
          <w:sz w:val="32"/>
        </w:rPr>
      </w:pPr>
      <w:r>
        <w:rPr>
          <w:rFonts w:ascii="楷体_GB2312" w:eastAsia="楷体_GB2312" w:hAnsi="楷体" w:cs="楷体" w:hint="eastAsia"/>
          <w:sz w:val="32"/>
        </w:rPr>
        <w:t>2.支出预算</w:t>
      </w:r>
    </w:p>
    <w:p w:rsidR="00963C60" w:rsidRDefault="00963C60" w:rsidP="00963C60">
      <w:pPr>
        <w:spacing w:line="590" w:lineRule="exact"/>
        <w:ind w:firstLineChars="150" w:firstLine="480"/>
        <w:rPr>
          <w:rFonts w:ascii="楷体_GB2312" w:eastAsia="楷体_GB2312" w:hAnsi="楷体" w:cs="楷体"/>
          <w:sz w:val="32"/>
        </w:rPr>
      </w:pPr>
      <w:r>
        <w:rPr>
          <w:rFonts w:ascii="楷体_GB2312" w:eastAsia="楷体_GB2312" w:hAnsi="楷体" w:cs="楷体" w:hint="eastAsia"/>
          <w:sz w:val="32"/>
        </w:rPr>
        <w:t>四、一般公共预算拨款支出预算</w:t>
      </w:r>
    </w:p>
    <w:p w:rsidR="00963C60" w:rsidRDefault="00963C60" w:rsidP="00963C60">
      <w:pPr>
        <w:spacing w:line="590" w:lineRule="exact"/>
        <w:ind w:firstLineChars="300" w:firstLine="960"/>
        <w:rPr>
          <w:rFonts w:ascii="楷体" w:eastAsia="楷体" w:hAnsi="楷体" w:cs="楷体"/>
          <w:sz w:val="32"/>
        </w:rPr>
      </w:pPr>
      <w:r>
        <w:rPr>
          <w:rFonts w:ascii="楷体" w:eastAsia="楷体" w:hAnsi="楷体" w:cs="楷体" w:hint="eastAsia"/>
          <w:sz w:val="32"/>
        </w:rPr>
        <w:t>1.基本自出</w:t>
      </w:r>
    </w:p>
    <w:p w:rsidR="00963C60" w:rsidRDefault="00963C60" w:rsidP="00963C60">
      <w:pPr>
        <w:spacing w:line="590" w:lineRule="exact"/>
        <w:ind w:firstLineChars="300" w:firstLine="960"/>
        <w:rPr>
          <w:rFonts w:ascii="楷体" w:eastAsia="楷体" w:hAnsi="楷体" w:cs="楷体"/>
          <w:sz w:val="32"/>
        </w:rPr>
      </w:pPr>
      <w:r>
        <w:rPr>
          <w:rFonts w:ascii="楷体" w:eastAsia="楷体" w:hAnsi="楷体" w:cs="楷体" w:hint="eastAsia"/>
          <w:sz w:val="32"/>
        </w:rPr>
        <w:t>2.项目支出</w:t>
      </w:r>
    </w:p>
    <w:p w:rsidR="00963C60" w:rsidRDefault="00963C60" w:rsidP="00963C60">
      <w:pPr>
        <w:spacing w:line="590" w:lineRule="exact"/>
        <w:ind w:firstLineChars="150" w:firstLine="480"/>
        <w:rPr>
          <w:rFonts w:ascii="楷体_GB2312" w:eastAsia="楷体_GB2312" w:hAnsi="楷体" w:cs="楷体"/>
          <w:sz w:val="32"/>
        </w:rPr>
      </w:pPr>
      <w:r w:rsidRPr="00963C60">
        <w:rPr>
          <w:rFonts w:ascii="楷体_GB2312" w:eastAsia="楷体_GB2312" w:hAnsi="楷体" w:cs="楷体" w:hint="eastAsia"/>
          <w:sz w:val="32"/>
        </w:rPr>
        <w:t>五、其他重要事项的情况说明</w:t>
      </w:r>
    </w:p>
    <w:p w:rsidR="00963C60" w:rsidRPr="00963C60" w:rsidRDefault="00963C60" w:rsidP="00963C60">
      <w:pPr>
        <w:spacing w:line="594" w:lineRule="exact"/>
        <w:ind w:firstLineChars="300" w:firstLine="960"/>
        <w:rPr>
          <w:rFonts w:ascii="楷体_GB2312" w:eastAsia="楷体_GB2312" w:hAnsi="楷体" w:cs="楷体"/>
          <w:sz w:val="32"/>
        </w:rPr>
      </w:pPr>
      <w:r w:rsidRPr="00963C60">
        <w:rPr>
          <w:rFonts w:ascii="楷体_GB2312" w:eastAsia="楷体_GB2312" w:hAnsi="楷体" w:cs="楷体" w:hint="eastAsia"/>
          <w:sz w:val="32"/>
        </w:rPr>
        <w:t>1、机关运行经费</w:t>
      </w:r>
    </w:p>
    <w:p w:rsidR="00963C60" w:rsidRPr="00963C60" w:rsidRDefault="00963C60" w:rsidP="00963C60">
      <w:pPr>
        <w:spacing w:line="594" w:lineRule="exact"/>
        <w:ind w:firstLineChars="200" w:firstLine="640"/>
        <w:rPr>
          <w:rFonts w:ascii="楷体_GB2312" w:eastAsia="楷体_GB2312" w:hAnsi="楷体" w:cs="楷体"/>
          <w:sz w:val="32"/>
        </w:rPr>
      </w:pPr>
      <w:r w:rsidRPr="00963C60">
        <w:rPr>
          <w:rFonts w:ascii="楷体_GB2312" w:eastAsia="楷体_GB2312" w:hAnsi="楷体" w:cs="楷体" w:hint="eastAsia"/>
          <w:sz w:val="32"/>
        </w:rPr>
        <w:t> </w:t>
      </w:r>
      <w:r w:rsidRPr="00963C60">
        <w:rPr>
          <w:rFonts w:ascii="楷体_GB2312" w:eastAsia="楷体_GB2312" w:hAnsi="楷体" w:cs="楷体" w:hint="eastAsia"/>
          <w:sz w:val="32"/>
        </w:rPr>
        <w:t>2、“三公”经费预算</w:t>
      </w:r>
    </w:p>
    <w:p w:rsidR="00963C60" w:rsidRPr="00963C60" w:rsidRDefault="00963C60" w:rsidP="00963C60">
      <w:pPr>
        <w:spacing w:line="594" w:lineRule="exact"/>
        <w:ind w:firstLineChars="300" w:firstLine="960"/>
        <w:rPr>
          <w:rFonts w:ascii="楷体_GB2312" w:eastAsia="楷体_GB2312" w:hAnsi="楷体" w:cs="楷体"/>
          <w:sz w:val="32"/>
        </w:rPr>
      </w:pPr>
      <w:r w:rsidRPr="00963C60">
        <w:rPr>
          <w:rFonts w:ascii="楷体_GB2312" w:eastAsia="楷体_GB2312" w:hAnsi="楷体" w:cs="楷体" w:hint="eastAsia"/>
          <w:sz w:val="32"/>
        </w:rPr>
        <w:t>3、政府采购情况</w:t>
      </w:r>
    </w:p>
    <w:p w:rsidR="00963C60" w:rsidRPr="00963C60" w:rsidRDefault="00963C60" w:rsidP="00963C60">
      <w:pPr>
        <w:spacing w:line="594" w:lineRule="exact"/>
        <w:ind w:firstLineChars="300" w:firstLine="960"/>
        <w:rPr>
          <w:rFonts w:ascii="楷体_GB2312" w:eastAsia="楷体_GB2312" w:hAnsi="楷体" w:cs="楷体"/>
          <w:sz w:val="32"/>
        </w:rPr>
      </w:pPr>
      <w:r w:rsidRPr="00963C60">
        <w:rPr>
          <w:rFonts w:ascii="楷体_GB2312" w:eastAsia="楷体_GB2312" w:hAnsi="楷体" w:cs="楷体" w:hint="eastAsia"/>
          <w:sz w:val="32"/>
        </w:rPr>
        <w:t>4、国有资产占用情况说明</w:t>
      </w:r>
    </w:p>
    <w:p w:rsidR="00963C60" w:rsidRPr="00963C60" w:rsidRDefault="00963C60" w:rsidP="00963C60">
      <w:pPr>
        <w:spacing w:line="594" w:lineRule="exact"/>
        <w:ind w:firstLineChars="300" w:firstLine="960"/>
        <w:rPr>
          <w:rFonts w:ascii="楷体_GB2312" w:eastAsia="楷体_GB2312" w:hAnsi="楷体" w:cs="楷体"/>
          <w:sz w:val="32"/>
        </w:rPr>
      </w:pPr>
      <w:r w:rsidRPr="00963C60">
        <w:rPr>
          <w:rFonts w:ascii="楷体_GB2312" w:eastAsia="楷体_GB2312" w:hAnsi="楷体" w:cs="楷体" w:hint="eastAsia"/>
          <w:sz w:val="32"/>
        </w:rPr>
        <w:t>5、重点项目预算的绩效目标等预算绩效情况说明</w:t>
      </w:r>
    </w:p>
    <w:p w:rsidR="00963C60" w:rsidRDefault="00963C60" w:rsidP="00963C60">
      <w:pPr>
        <w:widowControl/>
        <w:spacing w:line="590" w:lineRule="exact"/>
        <w:ind w:firstLineChars="150" w:firstLine="480"/>
        <w:jc w:val="left"/>
        <w:rPr>
          <w:rFonts w:ascii="仿宋" w:eastAsia="仿宋" w:hAnsi="仿宋" w:cs="仿宋"/>
          <w:sz w:val="32"/>
        </w:rPr>
      </w:pPr>
      <w:r>
        <w:rPr>
          <w:rFonts w:ascii="黑体" w:eastAsia="黑体" w:hAnsi="黑体" w:cs="黑体" w:hint="eastAsia"/>
          <w:sz w:val="32"/>
        </w:rPr>
        <w:t>六、</w:t>
      </w:r>
      <w:r>
        <w:rPr>
          <w:rFonts w:ascii="方正黑体_GBK" w:eastAsia="方正黑体_GBK" w:hAnsi="宋体" w:cs="宋体" w:hint="eastAsia"/>
          <w:sz w:val="32"/>
          <w:szCs w:val="32"/>
        </w:rPr>
        <w:t>名词解释</w:t>
      </w:r>
    </w:p>
    <w:p w:rsidR="00963C60" w:rsidRDefault="00963C60" w:rsidP="00963C60">
      <w:pPr>
        <w:spacing w:line="590" w:lineRule="exact"/>
        <w:rPr>
          <w:rFonts w:ascii="黑体" w:eastAsia="黑体" w:hAnsi="黑体" w:cs="黑体"/>
          <w:sz w:val="32"/>
        </w:rPr>
      </w:pPr>
      <w:r>
        <w:rPr>
          <w:rFonts w:ascii="黑体" w:eastAsia="黑体" w:hAnsi="黑体" w:cs="黑体"/>
          <w:sz w:val="32"/>
        </w:rPr>
        <w:t>第</w:t>
      </w:r>
      <w:r>
        <w:rPr>
          <w:rFonts w:ascii="黑体" w:eastAsia="黑体" w:hAnsi="黑体" w:cs="黑体" w:hint="eastAsia"/>
          <w:sz w:val="32"/>
        </w:rPr>
        <w:t>二</w:t>
      </w:r>
      <w:r>
        <w:rPr>
          <w:rFonts w:ascii="黑体" w:eastAsia="黑体" w:hAnsi="黑体" w:cs="黑体"/>
          <w:sz w:val="32"/>
        </w:rPr>
        <w:t>部分</w:t>
      </w:r>
      <w:r>
        <w:rPr>
          <w:rFonts w:ascii="黑体" w:eastAsia="黑体" w:hAnsi="黑体" w:cs="黑体" w:hint="eastAsia"/>
          <w:sz w:val="32"/>
        </w:rPr>
        <w:t xml:space="preserve">   </w:t>
      </w:r>
      <w:r w:rsidRPr="00660871">
        <w:rPr>
          <w:rFonts w:ascii="方正小标宋简体" w:eastAsia="方正小标宋简体" w:hAnsi="宋体" w:cs="宋体" w:hint="eastAsia"/>
          <w:kern w:val="0"/>
          <w:sz w:val="32"/>
          <w:szCs w:val="32"/>
        </w:rPr>
        <w:t>桃江县</w:t>
      </w:r>
      <w:r>
        <w:rPr>
          <w:rFonts w:ascii="方正小标宋简体" w:eastAsia="方正小标宋简体" w:hAnsi="宋体" w:cs="宋体" w:hint="eastAsia"/>
          <w:kern w:val="0"/>
          <w:sz w:val="32"/>
          <w:szCs w:val="32"/>
        </w:rPr>
        <w:t>纪委县监委</w:t>
      </w:r>
      <w:r w:rsidRPr="00660871">
        <w:rPr>
          <w:rFonts w:ascii="方正小标宋简体" w:eastAsia="方正小标宋简体" w:hAnsi="宋体" w:cs="宋体" w:hint="eastAsia"/>
          <w:kern w:val="0"/>
          <w:sz w:val="32"/>
          <w:szCs w:val="32"/>
        </w:rPr>
        <w:t>20</w:t>
      </w:r>
      <w:r w:rsidR="00D97CEA">
        <w:rPr>
          <w:rFonts w:ascii="方正小标宋简体" w:eastAsia="方正小标宋简体" w:hAnsi="宋体" w:cs="宋体" w:hint="eastAsia"/>
          <w:kern w:val="0"/>
          <w:sz w:val="32"/>
          <w:szCs w:val="32"/>
        </w:rPr>
        <w:t>2</w:t>
      </w:r>
      <w:r w:rsidR="00AE3532">
        <w:rPr>
          <w:rFonts w:ascii="方正小标宋简体" w:eastAsia="方正小标宋简体" w:hAnsi="宋体" w:cs="宋体" w:hint="eastAsia"/>
          <w:kern w:val="0"/>
          <w:sz w:val="32"/>
          <w:szCs w:val="32"/>
        </w:rPr>
        <w:t>1</w:t>
      </w:r>
      <w:r w:rsidRPr="00660871">
        <w:rPr>
          <w:rFonts w:ascii="方正小标宋简体" w:eastAsia="方正小标宋简体" w:hAnsi="宋体" w:cs="宋体" w:hint="eastAsia"/>
          <w:kern w:val="0"/>
          <w:sz w:val="32"/>
          <w:szCs w:val="32"/>
        </w:rPr>
        <w:t>年部门预算公开表</w:t>
      </w:r>
    </w:p>
    <w:p w:rsidR="001A4AC5" w:rsidRPr="001A4AC5" w:rsidRDefault="001A4AC5" w:rsidP="00660871">
      <w:pPr>
        <w:widowControl/>
        <w:shd w:val="clear" w:color="auto" w:fill="FFFFFF"/>
        <w:spacing w:before="100" w:beforeAutospacing="1" w:after="100" w:afterAutospacing="1" w:line="360" w:lineRule="atLeast"/>
        <w:ind w:firstLineChars="200" w:firstLine="640"/>
        <w:jc w:val="center"/>
        <w:rPr>
          <w:rFonts w:ascii="宋体" w:hAnsi="宋体" w:cs="宋体"/>
          <w:kern w:val="0"/>
          <w:sz w:val="24"/>
        </w:rPr>
      </w:pPr>
      <w:r w:rsidRPr="001A4AC5">
        <w:rPr>
          <w:rFonts w:ascii="方正小标宋简体" w:eastAsia="方正小标宋简体" w:hAnsi="宋体" w:cs="宋体" w:hint="eastAsia"/>
          <w:kern w:val="0"/>
          <w:sz w:val="32"/>
          <w:szCs w:val="32"/>
        </w:rPr>
        <w:lastRenderedPageBreak/>
        <w:t>第一部分</w:t>
      </w:r>
      <w:r w:rsidR="00660871">
        <w:rPr>
          <w:rFonts w:ascii="方正小标宋简体" w:eastAsia="方正小标宋简体" w:hAnsi="宋体" w:cs="宋体" w:hint="eastAsia"/>
          <w:kern w:val="0"/>
          <w:sz w:val="32"/>
          <w:szCs w:val="32"/>
        </w:rPr>
        <w:t xml:space="preserve">  </w:t>
      </w:r>
      <w:r w:rsidRPr="001A4AC5">
        <w:rPr>
          <w:rFonts w:ascii="方正小标宋简体" w:eastAsia="方正小标宋简体" w:hAnsi="宋体" w:cs="宋体" w:hint="eastAsia"/>
          <w:kern w:val="0"/>
          <w:sz w:val="32"/>
          <w:szCs w:val="32"/>
        </w:rPr>
        <w:t>20</w:t>
      </w:r>
      <w:r w:rsidR="00D97CEA">
        <w:rPr>
          <w:rFonts w:ascii="方正小标宋简体" w:eastAsia="方正小标宋简体" w:hAnsi="宋体" w:cs="宋体" w:hint="eastAsia"/>
          <w:kern w:val="0"/>
          <w:sz w:val="32"/>
          <w:szCs w:val="32"/>
        </w:rPr>
        <w:t>2</w:t>
      </w:r>
      <w:r w:rsidR="00AE3532">
        <w:rPr>
          <w:rFonts w:ascii="方正小标宋简体" w:eastAsia="方正小标宋简体" w:hAnsi="宋体" w:cs="宋体" w:hint="eastAsia"/>
          <w:kern w:val="0"/>
          <w:sz w:val="32"/>
          <w:szCs w:val="32"/>
        </w:rPr>
        <w:t>1</w:t>
      </w:r>
      <w:r w:rsidRPr="001A4AC5">
        <w:rPr>
          <w:rFonts w:ascii="方正小标宋简体" w:eastAsia="方正小标宋简体" w:hAnsi="宋体" w:cs="宋体" w:hint="eastAsia"/>
          <w:kern w:val="0"/>
          <w:sz w:val="32"/>
          <w:szCs w:val="32"/>
        </w:rPr>
        <w:t>年部门预算说明</w:t>
      </w:r>
    </w:p>
    <w:p w:rsidR="001A4AC5" w:rsidRPr="00D77ECE" w:rsidRDefault="001A4AC5" w:rsidP="00351E9E">
      <w:pPr>
        <w:spacing w:line="594" w:lineRule="exact"/>
        <w:ind w:firstLineChars="200" w:firstLine="640"/>
        <w:rPr>
          <w:rFonts w:ascii="黑体" w:eastAsia="黑体" w:hAnsi="黑体"/>
          <w:sz w:val="32"/>
          <w:szCs w:val="32"/>
        </w:rPr>
      </w:pPr>
      <w:r w:rsidRPr="00D77ECE">
        <w:rPr>
          <w:rFonts w:ascii="黑体" w:eastAsia="黑体" w:hAnsi="黑体" w:hint="eastAsia"/>
          <w:sz w:val="32"/>
          <w:szCs w:val="32"/>
        </w:rPr>
        <w:t>一、部门基本情况</w:t>
      </w:r>
    </w:p>
    <w:p w:rsidR="001A4AC5" w:rsidRPr="00D77ECE" w:rsidRDefault="001A4AC5" w:rsidP="00351E9E">
      <w:pPr>
        <w:spacing w:line="594" w:lineRule="exact"/>
        <w:ind w:firstLineChars="200" w:firstLine="643"/>
        <w:rPr>
          <w:rFonts w:ascii="楷体" w:eastAsia="楷体" w:hAnsi="楷体"/>
          <w:b/>
          <w:sz w:val="32"/>
          <w:szCs w:val="32"/>
        </w:rPr>
      </w:pPr>
      <w:r w:rsidRPr="00D77ECE">
        <w:rPr>
          <w:rFonts w:ascii="楷体" w:eastAsia="楷体" w:hAnsi="楷体" w:hint="eastAsia"/>
          <w:b/>
          <w:sz w:val="32"/>
          <w:szCs w:val="32"/>
        </w:rPr>
        <w:t>1.职责职能</w:t>
      </w:r>
    </w:p>
    <w:p w:rsidR="008D0E82" w:rsidRDefault="008D0E82" w:rsidP="008D0E82">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①负责</w:t>
      </w:r>
      <w:proofErr w:type="gramStart"/>
      <w:r>
        <w:rPr>
          <w:rFonts w:ascii="仿宋_GB2312" w:eastAsia="仿宋_GB2312" w:hint="eastAsia"/>
          <w:sz w:val="32"/>
          <w:szCs w:val="32"/>
        </w:rPr>
        <w:t>全县党</w:t>
      </w:r>
      <w:proofErr w:type="gramEnd"/>
      <w:r>
        <w:rPr>
          <w:rFonts w:ascii="仿宋_GB2312" w:eastAsia="仿宋_GB2312" w:hint="eastAsia"/>
          <w:sz w:val="32"/>
          <w:szCs w:val="32"/>
        </w:rPr>
        <w:t>的纪律检查工作。贯彻落实中央、中央纪委，省委、省纪委，市委、市纪委和县委关于纪律检查工作的决定，维护党的章程和其他党内法规，检查党的路线方针政策和决议的执行情况，协助县委推进全面从严治党、加强党风廉政建设和组织协调反腐败工作。</w:t>
      </w:r>
    </w:p>
    <w:p w:rsidR="008D0E82" w:rsidRDefault="008D0E82" w:rsidP="008D0E82">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②依照党的章程和其他党内法规履行监督、执纪、问责职责。负责经常对党员进行遵守纪律的教育，</w:t>
      </w:r>
      <w:proofErr w:type="gramStart"/>
      <w:r>
        <w:rPr>
          <w:rFonts w:ascii="仿宋_GB2312" w:eastAsia="仿宋_GB2312" w:hint="eastAsia"/>
          <w:sz w:val="32"/>
          <w:szCs w:val="32"/>
        </w:rPr>
        <w:t>作出</w:t>
      </w:r>
      <w:proofErr w:type="gramEnd"/>
      <w:r>
        <w:rPr>
          <w:rFonts w:ascii="仿宋_GB2312" w:eastAsia="仿宋_GB2312" w:hint="eastAsia"/>
          <w:sz w:val="32"/>
          <w:szCs w:val="32"/>
        </w:rPr>
        <w:t>关于维护党纪的决定；对县委工作部门、县委批准设立的党组（党委、工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w:t>
      </w:r>
      <w:proofErr w:type="gramStart"/>
      <w:r>
        <w:rPr>
          <w:rFonts w:ascii="仿宋_GB2312" w:eastAsia="仿宋_GB2312" w:hint="eastAsia"/>
          <w:sz w:val="32"/>
          <w:szCs w:val="32"/>
        </w:rPr>
        <w:t>责或者</w:t>
      </w:r>
      <w:proofErr w:type="gramEnd"/>
      <w:r>
        <w:rPr>
          <w:rFonts w:ascii="仿宋_GB2312" w:eastAsia="仿宋_GB2312" w:hint="eastAsia"/>
          <w:sz w:val="32"/>
          <w:szCs w:val="32"/>
        </w:rPr>
        <w:t>提出责任追究的建议；受理党员的控告和申诉；保障党员的权利。</w:t>
      </w:r>
    </w:p>
    <w:p w:rsidR="008D0E82" w:rsidRDefault="008D0E82" w:rsidP="008D0E82">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③负责全县监察工作。贯彻落实党中央、中央纪委国家监委，省委、省纪委省监委，市委、市纪委市监委和县委关于监察工作的决定，维护宪法法律，依法对县委管理的行使公权力的公职人员进行监察，调查职务违法和职务犯罪，开展廉政建设和反腐败工作。</w:t>
      </w:r>
    </w:p>
    <w:p w:rsidR="008D0E82" w:rsidRDefault="008D0E82" w:rsidP="008D0E82">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④依照法律规定履行监督、调查、处置职责。推动开展廉政教育，对县委管理的行使公权力的公职人员依法履职、</w:t>
      </w:r>
      <w:proofErr w:type="gramStart"/>
      <w:r>
        <w:rPr>
          <w:rFonts w:ascii="仿宋_GB2312" w:eastAsia="仿宋_GB2312" w:hint="eastAsia"/>
          <w:sz w:val="32"/>
          <w:szCs w:val="32"/>
        </w:rPr>
        <w:t>秉</w:t>
      </w:r>
      <w:proofErr w:type="gramEnd"/>
      <w:r>
        <w:rPr>
          <w:rFonts w:ascii="仿宋_GB2312" w:eastAsia="仿宋_GB2312" w:hint="eastAsia"/>
          <w:sz w:val="32"/>
          <w:szCs w:val="32"/>
        </w:rPr>
        <w:t>公用权、廉洁从政从业以及道德操守情况进行监督检查；对涉嫌贪污贿赂、滥用职权、玩忽职守、权力寻租、利益输送、徇私舞弊以及浪费国家资财等职务违法和职务犯罪进行调查；对违法的公职人员依法</w:t>
      </w:r>
      <w:proofErr w:type="gramStart"/>
      <w:r>
        <w:rPr>
          <w:rFonts w:ascii="仿宋_GB2312" w:eastAsia="仿宋_GB2312" w:hint="eastAsia"/>
          <w:sz w:val="32"/>
          <w:szCs w:val="32"/>
        </w:rPr>
        <w:t>作出</w:t>
      </w:r>
      <w:proofErr w:type="gramEnd"/>
      <w:r>
        <w:rPr>
          <w:rFonts w:ascii="仿宋_GB2312" w:eastAsia="仿宋_GB2312" w:hint="eastAsia"/>
          <w:sz w:val="32"/>
          <w:szCs w:val="32"/>
        </w:rPr>
        <w:t>政务处分决定；对履行职责不力、失职失责的领导人员进行问责；对涉嫌职务犯罪的，将调查结果移送人民检察院依法审查、提出公诉；向监察对象所在单位提出监察建议。</w:t>
      </w:r>
    </w:p>
    <w:p w:rsidR="008D0E82" w:rsidRDefault="008D0E82" w:rsidP="008D0E82">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⑤负责组织协调全县全面从严治党、党风廉政建设和反腐败宣传教育工作。</w:t>
      </w:r>
    </w:p>
    <w:p w:rsidR="008D0E82" w:rsidRDefault="00685832" w:rsidP="008D0E82">
      <w:pPr>
        <w:tabs>
          <w:tab w:val="left" w:pos="600"/>
        </w:tabs>
        <w:spacing w:line="590" w:lineRule="exact"/>
        <w:ind w:firstLineChars="200" w:firstLine="640"/>
        <w:rPr>
          <w:rFonts w:ascii="仿宋_GB2312" w:eastAsia="仿宋_GB2312"/>
          <w:sz w:val="32"/>
          <w:szCs w:val="32"/>
        </w:rPr>
      </w:pPr>
      <w:r>
        <w:rPr>
          <w:rFonts w:ascii="仿宋_GB2312" w:eastAsia="仿宋_GB2312"/>
          <w:sz w:val="32"/>
          <w:szCs w:val="32"/>
        </w:rPr>
        <w:fldChar w:fldCharType="begin"/>
      </w:r>
      <w:r w:rsidR="008D0E82">
        <w:rPr>
          <w:rFonts w:ascii="仿宋_GB2312" w:eastAsia="仿宋_GB2312"/>
          <w:sz w:val="32"/>
          <w:szCs w:val="32"/>
        </w:rPr>
        <w:instrText xml:space="preserve"> </w:instrText>
      </w:r>
      <w:r w:rsidR="008D0E82">
        <w:rPr>
          <w:rFonts w:ascii="仿宋_GB2312" w:eastAsia="仿宋_GB2312" w:hint="eastAsia"/>
          <w:sz w:val="32"/>
          <w:szCs w:val="32"/>
        </w:rPr>
        <w:instrText>= 6 \* GB3</w:instrText>
      </w:r>
      <w:r w:rsidR="008D0E82">
        <w:rPr>
          <w:rFonts w:ascii="仿宋_GB2312" w:eastAsia="仿宋_GB2312"/>
          <w:sz w:val="32"/>
          <w:szCs w:val="32"/>
        </w:rPr>
        <w:instrText xml:space="preserve"> </w:instrText>
      </w:r>
      <w:r>
        <w:rPr>
          <w:rFonts w:ascii="仿宋_GB2312" w:eastAsia="仿宋_GB2312"/>
          <w:sz w:val="32"/>
          <w:szCs w:val="32"/>
        </w:rPr>
        <w:fldChar w:fldCharType="separate"/>
      </w:r>
      <w:r w:rsidR="008D0E82">
        <w:rPr>
          <w:rFonts w:ascii="仿宋_GB2312" w:eastAsia="仿宋_GB2312" w:hint="eastAsia"/>
          <w:sz w:val="32"/>
          <w:szCs w:val="32"/>
        </w:rPr>
        <w:t>⑥</w:t>
      </w:r>
      <w:r>
        <w:rPr>
          <w:rFonts w:ascii="仿宋_GB2312" w:eastAsia="仿宋_GB2312"/>
          <w:sz w:val="32"/>
          <w:szCs w:val="32"/>
        </w:rPr>
        <w:fldChar w:fldCharType="end"/>
      </w:r>
      <w:r w:rsidR="008D0E82">
        <w:rPr>
          <w:rFonts w:ascii="仿宋_GB2312" w:eastAsia="仿宋_GB2312" w:hint="eastAsia"/>
          <w:sz w:val="32"/>
          <w:szCs w:val="32"/>
        </w:rPr>
        <w:t>负责综合分析全县全面从严治党、党风廉政建设和反腐败工作情况，对纪检监察工作重要理论及实践问题进行调查研究；起草制定或者修改本县纪检监察制度规定，参与起草制</w:t>
      </w:r>
      <w:proofErr w:type="gramStart"/>
      <w:r w:rsidR="008D0E82">
        <w:rPr>
          <w:rFonts w:ascii="仿宋_GB2312" w:eastAsia="仿宋_GB2312" w:hint="eastAsia"/>
          <w:sz w:val="32"/>
          <w:szCs w:val="32"/>
        </w:rPr>
        <w:t>定本县</w:t>
      </w:r>
      <w:proofErr w:type="gramEnd"/>
      <w:r w:rsidR="008D0E82">
        <w:rPr>
          <w:rFonts w:ascii="仿宋_GB2312" w:eastAsia="仿宋_GB2312" w:hint="eastAsia"/>
          <w:sz w:val="32"/>
          <w:szCs w:val="32"/>
        </w:rPr>
        <w:t>规范性文件。</w:t>
      </w:r>
    </w:p>
    <w:p w:rsidR="008D0E82" w:rsidRDefault="008D0E82" w:rsidP="008D0E82">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⑦负责协调落实市纪委市监委交办的反腐败国际交流、合作等方面事宜；加强对全县反腐败国际追逃追赃和防逃工作的组织协调，督促有关单位做好相关工作。</w:t>
      </w:r>
    </w:p>
    <w:p w:rsidR="008D0E82" w:rsidRDefault="008D0E82" w:rsidP="008D0E82">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⑧根据干部管理权限，负责全县纪检监察系统领导班子建设、干部队伍建设和组织建设的综合规划、政策研究、制度建设和业务指导；会同有关方面做好县纪委县监委派驻机构、乡镇纪委领导班子建设有关工作；组织和指导全县纪检监察系统干部教育培训工作等。</w:t>
      </w:r>
    </w:p>
    <w:p w:rsidR="008D0E82" w:rsidRDefault="008D0E82" w:rsidP="008D0E82">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⑨在县委领导下，协助、配合县委巡察工作领导小组组织开展巡察工作。</w:t>
      </w:r>
    </w:p>
    <w:p w:rsidR="008D0E82" w:rsidRDefault="008D0E82" w:rsidP="008D0E82">
      <w:pPr>
        <w:tabs>
          <w:tab w:val="left" w:pos="600"/>
        </w:tabs>
        <w:spacing w:line="590" w:lineRule="exact"/>
        <w:ind w:firstLineChars="200" w:firstLine="640"/>
        <w:rPr>
          <w:rFonts w:ascii="仿宋_GB2312" w:eastAsia="仿宋_GB2312"/>
          <w:sz w:val="32"/>
          <w:szCs w:val="32"/>
        </w:rPr>
      </w:pPr>
      <w:r>
        <w:rPr>
          <w:rFonts w:ascii="仿宋_GB2312" w:eastAsia="仿宋_GB2312" w:hint="eastAsia"/>
          <w:sz w:val="32"/>
          <w:szCs w:val="32"/>
        </w:rPr>
        <w:t>⑩完成上级纪委监委和县委交办的其他任务。</w:t>
      </w:r>
    </w:p>
    <w:p w:rsidR="001A4AC5" w:rsidRPr="00D77ECE" w:rsidRDefault="001A4AC5" w:rsidP="00351E9E">
      <w:pPr>
        <w:spacing w:line="594" w:lineRule="exact"/>
        <w:ind w:firstLineChars="200" w:firstLine="643"/>
        <w:rPr>
          <w:rFonts w:ascii="楷体" w:eastAsia="楷体" w:hAnsi="楷体"/>
          <w:b/>
          <w:sz w:val="32"/>
          <w:szCs w:val="32"/>
        </w:rPr>
      </w:pPr>
      <w:r w:rsidRPr="00D77ECE">
        <w:rPr>
          <w:rFonts w:ascii="楷体" w:eastAsia="楷体" w:hAnsi="楷体" w:hint="eastAsia"/>
          <w:b/>
          <w:sz w:val="32"/>
          <w:szCs w:val="32"/>
        </w:rPr>
        <w:t>2、机构设置</w:t>
      </w:r>
    </w:p>
    <w:p w:rsidR="00614639" w:rsidRDefault="008D0E82" w:rsidP="00614639">
      <w:pPr>
        <w:spacing w:line="590" w:lineRule="exact"/>
        <w:ind w:firstLineChars="200" w:firstLine="640"/>
        <w:rPr>
          <w:rFonts w:ascii="仿宋_GB2312" w:eastAsia="仿宋_GB2312"/>
          <w:sz w:val="32"/>
          <w:szCs w:val="32"/>
        </w:rPr>
      </w:pPr>
      <w:r>
        <w:rPr>
          <w:rFonts w:ascii="仿宋_GB2312" w:eastAsia="仿宋_GB2312" w:hint="eastAsia"/>
          <w:sz w:val="32"/>
          <w:szCs w:val="32"/>
        </w:rPr>
        <w:t>我单位下设纪检监察干部监督室、党风政</w:t>
      </w:r>
      <w:proofErr w:type="gramStart"/>
      <w:r>
        <w:rPr>
          <w:rFonts w:ascii="仿宋_GB2312" w:eastAsia="仿宋_GB2312" w:hint="eastAsia"/>
          <w:sz w:val="32"/>
          <w:szCs w:val="32"/>
        </w:rPr>
        <w:t>风监督</w:t>
      </w:r>
      <w:proofErr w:type="gramEnd"/>
      <w:r>
        <w:rPr>
          <w:rFonts w:ascii="仿宋_GB2312" w:eastAsia="仿宋_GB2312" w:hint="eastAsia"/>
          <w:sz w:val="32"/>
          <w:szCs w:val="32"/>
        </w:rPr>
        <w:t>室、办公室、审理室、信访室、</w:t>
      </w:r>
      <w:proofErr w:type="gramStart"/>
      <w:r>
        <w:rPr>
          <w:rFonts w:ascii="仿宋_GB2312" w:eastAsia="仿宋_GB2312" w:hint="eastAsia"/>
          <w:sz w:val="32"/>
          <w:szCs w:val="32"/>
        </w:rPr>
        <w:t>案管室</w:t>
      </w:r>
      <w:proofErr w:type="gramEnd"/>
      <w:r>
        <w:rPr>
          <w:rFonts w:ascii="仿宋_GB2312" w:eastAsia="仿宋_GB2312" w:hint="eastAsia"/>
          <w:sz w:val="32"/>
          <w:szCs w:val="32"/>
        </w:rPr>
        <w:t>、组织部、宣传部、第一纪检监察室、第二纪检监察室、第三纪检监察室、第四纪检监察室、第五纪检监察室13个部室以及桃江县纪委县监委信息中心1个事业单位,有行政编制52个，工勤编制1个</w:t>
      </w:r>
      <w:r w:rsidR="00614639">
        <w:rPr>
          <w:rFonts w:ascii="仿宋_GB2312" w:eastAsia="仿宋_GB2312" w:hint="eastAsia"/>
          <w:sz w:val="32"/>
          <w:szCs w:val="32"/>
        </w:rPr>
        <w:t>、</w:t>
      </w:r>
      <w:r w:rsidR="003C3150">
        <w:rPr>
          <w:rFonts w:ascii="仿宋_GB2312" w:eastAsia="仿宋_GB2312" w:hint="eastAsia"/>
          <w:sz w:val="32"/>
          <w:szCs w:val="32"/>
        </w:rPr>
        <w:t>事业编制</w:t>
      </w:r>
      <w:r w:rsidR="00D97CEA">
        <w:rPr>
          <w:rFonts w:ascii="仿宋_GB2312" w:eastAsia="仿宋_GB2312" w:hint="eastAsia"/>
          <w:sz w:val="32"/>
          <w:szCs w:val="32"/>
        </w:rPr>
        <w:t>8</w:t>
      </w:r>
      <w:r w:rsidR="003C3150">
        <w:rPr>
          <w:rFonts w:ascii="仿宋_GB2312" w:eastAsia="仿宋_GB2312" w:hint="eastAsia"/>
          <w:sz w:val="32"/>
          <w:szCs w:val="32"/>
        </w:rPr>
        <w:t>个</w:t>
      </w:r>
      <w:r w:rsidR="00614639">
        <w:rPr>
          <w:rFonts w:ascii="仿宋_GB2312" w:eastAsia="仿宋_GB2312" w:hint="eastAsia"/>
          <w:sz w:val="32"/>
          <w:szCs w:val="32"/>
        </w:rPr>
        <w:t>。</w:t>
      </w:r>
    </w:p>
    <w:p w:rsidR="008D0E82" w:rsidRDefault="008D0E82" w:rsidP="008D0E82">
      <w:pPr>
        <w:spacing w:line="590" w:lineRule="exact"/>
        <w:ind w:firstLineChars="200" w:firstLine="640"/>
        <w:rPr>
          <w:rFonts w:ascii="仿宋_GB2312" w:eastAsia="仿宋_GB2312"/>
          <w:sz w:val="32"/>
          <w:szCs w:val="32"/>
        </w:rPr>
      </w:pPr>
      <w:r>
        <w:rPr>
          <w:rFonts w:ascii="仿宋_GB2312" w:eastAsia="仿宋_GB2312" w:hint="eastAsia"/>
          <w:sz w:val="32"/>
          <w:szCs w:val="32"/>
        </w:rPr>
        <w:t>。</w:t>
      </w:r>
    </w:p>
    <w:p w:rsidR="001A4AC5" w:rsidRPr="00351E9E" w:rsidRDefault="001A4AC5" w:rsidP="00351E9E">
      <w:pPr>
        <w:spacing w:line="594" w:lineRule="exact"/>
        <w:ind w:firstLineChars="200" w:firstLine="640"/>
        <w:rPr>
          <w:rFonts w:ascii="黑体" w:eastAsia="黑体" w:hAnsi="黑体"/>
          <w:sz w:val="32"/>
          <w:szCs w:val="32"/>
        </w:rPr>
      </w:pPr>
      <w:r w:rsidRPr="00351E9E">
        <w:rPr>
          <w:rFonts w:ascii="黑体" w:eastAsia="黑体" w:hAnsi="黑体" w:hint="eastAsia"/>
          <w:sz w:val="32"/>
          <w:szCs w:val="32"/>
        </w:rPr>
        <w:t>二、 部门预算单位构成</w:t>
      </w:r>
    </w:p>
    <w:p w:rsidR="001A4AC5" w:rsidRPr="00D77ECE" w:rsidRDefault="001A4AC5"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本部门</w:t>
      </w:r>
      <w:r w:rsidR="008D0E82">
        <w:rPr>
          <w:rFonts w:ascii="仿宋_GB2312" w:eastAsia="仿宋_GB2312" w:hint="eastAsia"/>
          <w:sz w:val="32"/>
          <w:szCs w:val="32"/>
        </w:rPr>
        <w:t>有一个正股级事业单位的二级机构，但财务没有单独核算，</w:t>
      </w:r>
      <w:r w:rsidRPr="00D77ECE">
        <w:rPr>
          <w:rFonts w:ascii="仿宋_GB2312" w:eastAsia="仿宋_GB2312" w:hint="eastAsia"/>
          <w:sz w:val="32"/>
          <w:szCs w:val="32"/>
        </w:rPr>
        <w:t>因此，纳入20</w:t>
      </w:r>
      <w:r w:rsidR="00D97CEA">
        <w:rPr>
          <w:rFonts w:ascii="仿宋_GB2312" w:eastAsia="仿宋_GB2312" w:hint="eastAsia"/>
          <w:sz w:val="32"/>
          <w:szCs w:val="32"/>
        </w:rPr>
        <w:t>2</w:t>
      </w:r>
      <w:r w:rsidR="00AE3532">
        <w:rPr>
          <w:rFonts w:ascii="仿宋_GB2312" w:eastAsia="仿宋_GB2312" w:hint="eastAsia"/>
          <w:sz w:val="32"/>
          <w:szCs w:val="32"/>
        </w:rPr>
        <w:t>1</w:t>
      </w:r>
      <w:r w:rsidRPr="00D77ECE">
        <w:rPr>
          <w:rFonts w:ascii="仿宋_GB2312" w:eastAsia="仿宋_GB2312" w:hint="eastAsia"/>
          <w:sz w:val="32"/>
          <w:szCs w:val="32"/>
        </w:rPr>
        <w:t>年部门预算编制范围的只有</w:t>
      </w:r>
      <w:r w:rsidR="008D0E82">
        <w:rPr>
          <w:rFonts w:ascii="仿宋_GB2312" w:eastAsia="仿宋_GB2312" w:hint="eastAsia"/>
          <w:sz w:val="32"/>
          <w:szCs w:val="32"/>
        </w:rPr>
        <w:t>县纪委县监委</w:t>
      </w:r>
      <w:r w:rsidRPr="00D77ECE">
        <w:rPr>
          <w:rFonts w:ascii="仿宋_GB2312" w:eastAsia="仿宋_GB2312" w:hint="eastAsia"/>
          <w:sz w:val="32"/>
          <w:szCs w:val="32"/>
        </w:rPr>
        <w:t>本级。</w:t>
      </w:r>
    </w:p>
    <w:p w:rsidR="001A4AC5" w:rsidRPr="00351E9E" w:rsidRDefault="001A4AC5" w:rsidP="00351E9E">
      <w:pPr>
        <w:spacing w:line="594" w:lineRule="exact"/>
        <w:ind w:firstLineChars="200" w:firstLine="640"/>
        <w:rPr>
          <w:rFonts w:ascii="黑体" w:eastAsia="黑体" w:hAnsi="黑体"/>
          <w:sz w:val="32"/>
          <w:szCs w:val="32"/>
        </w:rPr>
      </w:pPr>
      <w:r w:rsidRPr="00351E9E">
        <w:rPr>
          <w:rFonts w:ascii="黑体" w:eastAsia="黑体" w:hAnsi="黑体" w:hint="eastAsia"/>
          <w:sz w:val="32"/>
          <w:szCs w:val="32"/>
        </w:rPr>
        <w:t>三、部门收支总体情况</w:t>
      </w:r>
    </w:p>
    <w:p w:rsidR="001A4AC5" w:rsidRPr="00D77ECE" w:rsidRDefault="001A4AC5"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（一）收入预算，20</w:t>
      </w:r>
      <w:r w:rsidR="00D97CEA">
        <w:rPr>
          <w:rFonts w:ascii="仿宋_GB2312" w:eastAsia="仿宋_GB2312" w:hint="eastAsia"/>
          <w:sz w:val="32"/>
          <w:szCs w:val="32"/>
        </w:rPr>
        <w:t>2</w:t>
      </w:r>
      <w:r w:rsidR="00AE3532">
        <w:rPr>
          <w:rFonts w:ascii="仿宋_GB2312" w:eastAsia="仿宋_GB2312" w:hint="eastAsia"/>
          <w:sz w:val="32"/>
          <w:szCs w:val="32"/>
        </w:rPr>
        <w:t>1</w:t>
      </w:r>
      <w:r w:rsidRPr="00D77ECE">
        <w:rPr>
          <w:rFonts w:ascii="仿宋_GB2312" w:eastAsia="仿宋_GB2312" w:hint="eastAsia"/>
          <w:sz w:val="32"/>
          <w:szCs w:val="32"/>
        </w:rPr>
        <w:t>年年初预算数</w:t>
      </w:r>
      <w:r w:rsidR="00AE3532">
        <w:rPr>
          <w:rFonts w:ascii="仿宋_GB2312" w:eastAsia="仿宋_GB2312" w:hint="eastAsia"/>
          <w:sz w:val="32"/>
          <w:szCs w:val="32"/>
        </w:rPr>
        <w:t>1104.55</w:t>
      </w:r>
      <w:r w:rsidRPr="00D77ECE">
        <w:rPr>
          <w:rFonts w:ascii="仿宋_GB2312" w:eastAsia="仿宋_GB2312" w:hint="eastAsia"/>
          <w:sz w:val="32"/>
          <w:szCs w:val="32"/>
        </w:rPr>
        <w:t>万元，其中，一般公共预算拨款</w:t>
      </w:r>
      <w:r w:rsidR="00AE3532">
        <w:rPr>
          <w:rFonts w:ascii="仿宋_GB2312" w:eastAsia="仿宋_GB2312" w:hint="eastAsia"/>
          <w:sz w:val="32"/>
          <w:szCs w:val="32"/>
        </w:rPr>
        <w:t>1104.55</w:t>
      </w:r>
      <w:r w:rsidRPr="00D77ECE">
        <w:rPr>
          <w:rFonts w:ascii="仿宋_GB2312" w:eastAsia="仿宋_GB2312" w:hint="eastAsia"/>
          <w:sz w:val="32"/>
          <w:szCs w:val="32"/>
        </w:rPr>
        <w:t>万元。收入较去年增加</w:t>
      </w:r>
      <w:r w:rsidR="00AE3532">
        <w:rPr>
          <w:rFonts w:ascii="仿宋_GB2312" w:eastAsia="仿宋_GB2312" w:hint="eastAsia"/>
          <w:sz w:val="32"/>
          <w:szCs w:val="32"/>
        </w:rPr>
        <w:t>8.95</w:t>
      </w:r>
      <w:r w:rsidRPr="00D77ECE">
        <w:rPr>
          <w:rFonts w:ascii="仿宋_GB2312" w:eastAsia="仿宋_GB2312" w:hint="eastAsia"/>
          <w:sz w:val="32"/>
          <w:szCs w:val="32"/>
        </w:rPr>
        <w:t>万元，主要是</w:t>
      </w:r>
      <w:r w:rsidR="00AE3532">
        <w:rPr>
          <w:rFonts w:ascii="仿宋_GB2312" w:eastAsia="仿宋_GB2312" w:hint="eastAsia"/>
          <w:sz w:val="32"/>
          <w:szCs w:val="32"/>
        </w:rPr>
        <w:t>人员增加</w:t>
      </w:r>
      <w:r w:rsidRPr="00D77ECE">
        <w:rPr>
          <w:rFonts w:ascii="仿宋_GB2312" w:eastAsia="仿宋_GB2312" w:hint="eastAsia"/>
          <w:sz w:val="32"/>
          <w:szCs w:val="32"/>
        </w:rPr>
        <w:t>。</w:t>
      </w:r>
    </w:p>
    <w:p w:rsidR="008F59B9" w:rsidRPr="00D77ECE" w:rsidRDefault="001A4AC5"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（二）支出预算，20</w:t>
      </w:r>
      <w:r w:rsidR="00293E91">
        <w:rPr>
          <w:rFonts w:ascii="仿宋_GB2312" w:eastAsia="仿宋_GB2312" w:hint="eastAsia"/>
          <w:sz w:val="32"/>
          <w:szCs w:val="32"/>
        </w:rPr>
        <w:t>20</w:t>
      </w:r>
      <w:r w:rsidRPr="00D77ECE">
        <w:rPr>
          <w:rFonts w:ascii="仿宋_GB2312" w:eastAsia="仿宋_GB2312" w:hint="eastAsia"/>
          <w:sz w:val="32"/>
          <w:szCs w:val="32"/>
        </w:rPr>
        <w:t>年年初预算数</w:t>
      </w:r>
      <w:r w:rsidR="00AE3532">
        <w:rPr>
          <w:rFonts w:ascii="仿宋_GB2312" w:eastAsia="仿宋_GB2312" w:hint="eastAsia"/>
          <w:sz w:val="32"/>
          <w:szCs w:val="32"/>
        </w:rPr>
        <w:t>1104.55</w:t>
      </w:r>
      <w:r w:rsidRPr="00D77ECE">
        <w:rPr>
          <w:rFonts w:ascii="仿宋_GB2312" w:eastAsia="仿宋_GB2312" w:hint="eastAsia"/>
          <w:sz w:val="32"/>
          <w:szCs w:val="32"/>
        </w:rPr>
        <w:t>万元，其中，工资福利支出</w:t>
      </w:r>
      <w:r w:rsidR="00AE3532">
        <w:rPr>
          <w:rFonts w:ascii="仿宋_GB2312" w:eastAsia="仿宋_GB2312" w:hint="eastAsia"/>
          <w:sz w:val="32"/>
          <w:szCs w:val="32"/>
        </w:rPr>
        <w:t>543.01</w:t>
      </w:r>
      <w:r w:rsidRPr="00D77ECE">
        <w:rPr>
          <w:rFonts w:ascii="仿宋_GB2312" w:eastAsia="仿宋_GB2312" w:hint="eastAsia"/>
          <w:sz w:val="32"/>
          <w:szCs w:val="32"/>
        </w:rPr>
        <w:t>万元，商品和服务支出</w:t>
      </w:r>
      <w:r w:rsidR="00AE3532">
        <w:rPr>
          <w:rFonts w:ascii="仿宋_GB2312" w:eastAsia="仿宋_GB2312" w:hint="eastAsia"/>
          <w:sz w:val="32"/>
          <w:szCs w:val="32"/>
        </w:rPr>
        <w:t>133.08</w:t>
      </w:r>
      <w:r w:rsidRPr="00D77ECE">
        <w:rPr>
          <w:rFonts w:ascii="仿宋_GB2312" w:eastAsia="仿宋_GB2312" w:hint="eastAsia"/>
          <w:sz w:val="32"/>
          <w:szCs w:val="32"/>
        </w:rPr>
        <w:t>万元，对个人和家庭补助支出</w:t>
      </w:r>
      <w:r w:rsidR="008F59B9" w:rsidRPr="00D77ECE">
        <w:rPr>
          <w:rFonts w:ascii="仿宋_GB2312" w:eastAsia="仿宋_GB2312" w:hint="eastAsia"/>
          <w:sz w:val="32"/>
          <w:szCs w:val="32"/>
        </w:rPr>
        <w:t>0.</w:t>
      </w:r>
      <w:r w:rsidR="00AE3532">
        <w:rPr>
          <w:rFonts w:ascii="仿宋_GB2312" w:eastAsia="仿宋_GB2312" w:hint="eastAsia"/>
          <w:sz w:val="32"/>
          <w:szCs w:val="32"/>
        </w:rPr>
        <w:t>96</w:t>
      </w:r>
      <w:r w:rsidRPr="00D77ECE">
        <w:rPr>
          <w:rFonts w:ascii="仿宋_GB2312" w:eastAsia="仿宋_GB2312" w:hint="eastAsia"/>
          <w:sz w:val="32"/>
          <w:szCs w:val="32"/>
        </w:rPr>
        <w:t>万元。项目支出</w:t>
      </w:r>
      <w:r w:rsidR="00AE3532">
        <w:rPr>
          <w:rFonts w:ascii="仿宋_GB2312" w:eastAsia="仿宋_GB2312" w:hint="eastAsia"/>
          <w:sz w:val="32"/>
          <w:szCs w:val="32"/>
        </w:rPr>
        <w:t>427.5</w:t>
      </w:r>
      <w:r w:rsidRPr="00D77ECE">
        <w:rPr>
          <w:rFonts w:ascii="仿宋_GB2312" w:eastAsia="仿宋_GB2312" w:hint="eastAsia"/>
          <w:sz w:val="32"/>
          <w:szCs w:val="32"/>
        </w:rPr>
        <w:t>万元。</w:t>
      </w:r>
      <w:r w:rsidR="000F3218">
        <w:rPr>
          <w:rFonts w:ascii="仿宋_GB2312" w:eastAsia="仿宋_GB2312" w:hint="eastAsia"/>
          <w:sz w:val="32"/>
          <w:szCs w:val="32"/>
        </w:rPr>
        <w:t>支出</w:t>
      </w:r>
      <w:r w:rsidR="008F59B9" w:rsidRPr="00D77ECE">
        <w:rPr>
          <w:rFonts w:ascii="仿宋_GB2312" w:eastAsia="仿宋_GB2312" w:hint="eastAsia"/>
          <w:sz w:val="32"/>
          <w:szCs w:val="32"/>
        </w:rPr>
        <w:t>较去年增加</w:t>
      </w:r>
      <w:r w:rsidR="00AE3532">
        <w:rPr>
          <w:rFonts w:ascii="仿宋_GB2312" w:eastAsia="仿宋_GB2312" w:hint="eastAsia"/>
          <w:sz w:val="32"/>
          <w:szCs w:val="32"/>
        </w:rPr>
        <w:t>1104.55</w:t>
      </w:r>
      <w:r w:rsidR="008F59B9" w:rsidRPr="00D77ECE">
        <w:rPr>
          <w:rFonts w:ascii="仿宋_GB2312" w:eastAsia="仿宋_GB2312" w:hint="eastAsia"/>
          <w:sz w:val="32"/>
          <w:szCs w:val="32"/>
        </w:rPr>
        <w:t>万元，主要是</w:t>
      </w:r>
      <w:r w:rsidR="00AE3532">
        <w:rPr>
          <w:rFonts w:ascii="仿宋_GB2312" w:eastAsia="仿宋_GB2312" w:hint="eastAsia"/>
          <w:sz w:val="32"/>
          <w:szCs w:val="32"/>
        </w:rPr>
        <w:t>人员增加</w:t>
      </w:r>
      <w:r w:rsidR="008F59B9" w:rsidRPr="00D77ECE">
        <w:rPr>
          <w:rFonts w:ascii="仿宋_GB2312" w:eastAsia="仿宋_GB2312" w:hint="eastAsia"/>
          <w:sz w:val="32"/>
          <w:szCs w:val="32"/>
        </w:rPr>
        <w:t>。</w:t>
      </w:r>
    </w:p>
    <w:p w:rsidR="001A4AC5" w:rsidRPr="00293E91" w:rsidRDefault="001A4AC5" w:rsidP="00351E9E">
      <w:pPr>
        <w:spacing w:line="594" w:lineRule="exact"/>
        <w:ind w:firstLineChars="200" w:firstLine="640"/>
        <w:rPr>
          <w:rFonts w:ascii="仿宋_GB2312" w:eastAsia="仿宋_GB2312"/>
          <w:sz w:val="32"/>
          <w:szCs w:val="32"/>
        </w:rPr>
      </w:pPr>
    </w:p>
    <w:p w:rsidR="001A4AC5" w:rsidRPr="00351E9E" w:rsidRDefault="001A4AC5" w:rsidP="00351E9E">
      <w:pPr>
        <w:spacing w:line="594" w:lineRule="exact"/>
        <w:ind w:firstLineChars="200" w:firstLine="640"/>
        <w:rPr>
          <w:rFonts w:ascii="黑体" w:eastAsia="黑体" w:hAnsi="黑体"/>
          <w:sz w:val="32"/>
          <w:szCs w:val="32"/>
        </w:rPr>
      </w:pPr>
      <w:r w:rsidRPr="00351E9E">
        <w:rPr>
          <w:rFonts w:ascii="黑体" w:eastAsia="黑体" w:hAnsi="黑体" w:hint="eastAsia"/>
          <w:sz w:val="32"/>
          <w:szCs w:val="32"/>
        </w:rPr>
        <w:t>四、一般公共预算拨款支出预算</w:t>
      </w:r>
    </w:p>
    <w:p w:rsidR="001A4AC5" w:rsidRPr="00D77ECE" w:rsidRDefault="001A4AC5"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201</w:t>
      </w:r>
      <w:r w:rsidR="008F59B9" w:rsidRPr="00D77ECE">
        <w:rPr>
          <w:rFonts w:ascii="仿宋_GB2312" w:eastAsia="仿宋_GB2312" w:hint="eastAsia"/>
          <w:sz w:val="32"/>
          <w:szCs w:val="32"/>
        </w:rPr>
        <w:t>9</w:t>
      </w:r>
      <w:r w:rsidRPr="00D77ECE">
        <w:rPr>
          <w:rFonts w:ascii="仿宋_GB2312" w:eastAsia="仿宋_GB2312" w:hint="eastAsia"/>
          <w:sz w:val="32"/>
          <w:szCs w:val="32"/>
        </w:rPr>
        <w:t>年一般公共预算拨款收入</w:t>
      </w:r>
      <w:r w:rsidR="00AE3532">
        <w:rPr>
          <w:rFonts w:ascii="仿宋_GB2312" w:eastAsia="仿宋_GB2312" w:hint="eastAsia"/>
          <w:sz w:val="32"/>
          <w:szCs w:val="32"/>
        </w:rPr>
        <w:t>1104.55</w:t>
      </w:r>
      <w:r w:rsidRPr="00D77ECE">
        <w:rPr>
          <w:rFonts w:ascii="仿宋_GB2312" w:eastAsia="仿宋_GB2312" w:hint="eastAsia"/>
          <w:sz w:val="32"/>
          <w:szCs w:val="32"/>
        </w:rPr>
        <w:t>万元，具体安排情况如下：</w:t>
      </w:r>
    </w:p>
    <w:p w:rsidR="005C3FB6" w:rsidRPr="005C3FB6" w:rsidRDefault="001A4AC5" w:rsidP="005C3FB6">
      <w:pPr>
        <w:pStyle w:val="a6"/>
        <w:numPr>
          <w:ilvl w:val="0"/>
          <w:numId w:val="1"/>
        </w:numPr>
        <w:spacing w:line="594" w:lineRule="exact"/>
        <w:ind w:firstLineChars="0"/>
        <w:rPr>
          <w:rFonts w:ascii="楷体" w:eastAsia="楷体" w:hAnsi="楷体"/>
          <w:b/>
          <w:sz w:val="32"/>
          <w:szCs w:val="32"/>
        </w:rPr>
      </w:pPr>
      <w:r w:rsidRPr="005C3FB6">
        <w:rPr>
          <w:rFonts w:ascii="楷体" w:eastAsia="楷体" w:hAnsi="楷体" w:hint="eastAsia"/>
          <w:b/>
          <w:sz w:val="32"/>
          <w:szCs w:val="32"/>
        </w:rPr>
        <w:t>基本支出：</w:t>
      </w:r>
    </w:p>
    <w:p w:rsidR="005C3FB6" w:rsidRDefault="001A4AC5" w:rsidP="005C3FB6">
      <w:pPr>
        <w:spacing w:line="594" w:lineRule="exact"/>
        <w:ind w:left="643"/>
        <w:jc w:val="left"/>
        <w:rPr>
          <w:rFonts w:ascii="仿宋_GB2312" w:eastAsia="仿宋_GB2312"/>
          <w:sz w:val="32"/>
          <w:szCs w:val="32"/>
        </w:rPr>
      </w:pPr>
      <w:r w:rsidRPr="005C3FB6">
        <w:rPr>
          <w:rFonts w:ascii="仿宋_GB2312" w:eastAsia="仿宋_GB2312" w:hint="eastAsia"/>
          <w:sz w:val="32"/>
          <w:szCs w:val="32"/>
        </w:rPr>
        <w:t>20</w:t>
      </w:r>
      <w:r w:rsidR="00293E91">
        <w:rPr>
          <w:rFonts w:ascii="仿宋_GB2312" w:eastAsia="仿宋_GB2312" w:hint="eastAsia"/>
          <w:sz w:val="32"/>
          <w:szCs w:val="32"/>
        </w:rPr>
        <w:t>20</w:t>
      </w:r>
      <w:r w:rsidRPr="005C3FB6">
        <w:rPr>
          <w:rFonts w:ascii="仿宋_GB2312" w:eastAsia="仿宋_GB2312" w:hint="eastAsia"/>
          <w:sz w:val="32"/>
          <w:szCs w:val="32"/>
        </w:rPr>
        <w:t>年年初预算数为</w:t>
      </w:r>
      <w:r w:rsidR="00AE3532">
        <w:rPr>
          <w:rFonts w:ascii="仿宋_GB2312" w:eastAsia="仿宋_GB2312" w:hint="eastAsia"/>
          <w:sz w:val="32"/>
          <w:szCs w:val="32"/>
        </w:rPr>
        <w:t>677.05</w:t>
      </w:r>
      <w:r w:rsidRPr="005C3FB6">
        <w:rPr>
          <w:rFonts w:ascii="仿宋_GB2312" w:eastAsia="仿宋_GB2312" w:hint="eastAsia"/>
          <w:sz w:val="32"/>
          <w:szCs w:val="32"/>
        </w:rPr>
        <w:t>万元</w:t>
      </w:r>
      <w:r w:rsidR="005C3FB6" w:rsidRPr="005C3FB6">
        <w:rPr>
          <w:rFonts w:ascii="仿宋_GB2312" w:eastAsia="仿宋_GB2312" w:hint="eastAsia"/>
          <w:sz w:val="32"/>
          <w:szCs w:val="32"/>
        </w:rPr>
        <w:t>。</w:t>
      </w:r>
      <w:r w:rsidRPr="00D77ECE">
        <w:rPr>
          <w:rFonts w:ascii="仿宋_GB2312" w:eastAsia="仿宋_GB2312" w:hint="eastAsia"/>
          <w:sz w:val="32"/>
          <w:szCs w:val="32"/>
        </w:rPr>
        <w:t>用于基本工资、津贴补</w:t>
      </w:r>
    </w:p>
    <w:p w:rsidR="001A4AC5" w:rsidRPr="00D77ECE" w:rsidRDefault="001A4AC5" w:rsidP="005C3FB6">
      <w:pPr>
        <w:spacing w:line="594" w:lineRule="exact"/>
        <w:jc w:val="left"/>
        <w:rPr>
          <w:rFonts w:ascii="仿宋_GB2312" w:eastAsia="仿宋_GB2312"/>
          <w:sz w:val="32"/>
          <w:szCs w:val="32"/>
        </w:rPr>
      </w:pPr>
      <w:r w:rsidRPr="00D77ECE">
        <w:rPr>
          <w:rFonts w:ascii="仿宋_GB2312" w:eastAsia="仿宋_GB2312" w:hint="eastAsia"/>
          <w:sz w:val="32"/>
          <w:szCs w:val="32"/>
        </w:rPr>
        <w:t>贴等人员经费以及办公费、印刷费、水电费、办公设备购置等日常公用经费。</w:t>
      </w:r>
    </w:p>
    <w:p w:rsidR="001A4AC5" w:rsidRPr="00D77ECE" w:rsidRDefault="001A4AC5"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1、工资福利支出</w:t>
      </w:r>
      <w:r w:rsidR="006D4D20">
        <w:rPr>
          <w:rFonts w:ascii="仿宋_GB2312" w:eastAsia="仿宋_GB2312" w:hint="eastAsia"/>
          <w:sz w:val="32"/>
          <w:szCs w:val="32"/>
        </w:rPr>
        <w:t>543.01</w:t>
      </w:r>
      <w:r w:rsidRPr="00D77ECE">
        <w:rPr>
          <w:rFonts w:ascii="仿宋_GB2312" w:eastAsia="仿宋_GB2312" w:hint="eastAsia"/>
          <w:sz w:val="32"/>
          <w:szCs w:val="32"/>
        </w:rPr>
        <w:t>万元。其中基本工资</w:t>
      </w:r>
      <w:r w:rsidR="00DA21EF">
        <w:rPr>
          <w:rFonts w:ascii="仿宋_GB2312" w:eastAsia="仿宋_GB2312" w:hint="eastAsia"/>
          <w:sz w:val="32"/>
          <w:szCs w:val="32"/>
        </w:rPr>
        <w:t>213.72</w:t>
      </w:r>
      <w:r w:rsidRPr="00D77ECE">
        <w:rPr>
          <w:rFonts w:ascii="仿宋_GB2312" w:eastAsia="仿宋_GB2312" w:hint="eastAsia"/>
          <w:sz w:val="32"/>
          <w:szCs w:val="32"/>
        </w:rPr>
        <w:t>万元，津贴补贴</w:t>
      </w:r>
      <w:r w:rsidR="00DA21EF">
        <w:rPr>
          <w:rFonts w:ascii="仿宋_GB2312" w:eastAsia="仿宋_GB2312" w:hint="eastAsia"/>
          <w:sz w:val="32"/>
          <w:szCs w:val="32"/>
        </w:rPr>
        <w:t>139.85</w:t>
      </w:r>
      <w:r w:rsidRPr="00D77ECE">
        <w:rPr>
          <w:rFonts w:ascii="仿宋_GB2312" w:eastAsia="仿宋_GB2312" w:hint="eastAsia"/>
          <w:sz w:val="32"/>
          <w:szCs w:val="32"/>
        </w:rPr>
        <w:t>万元，奖金</w:t>
      </w:r>
      <w:r w:rsidR="00DA21EF">
        <w:rPr>
          <w:rFonts w:ascii="仿宋_GB2312" w:eastAsia="仿宋_GB2312" w:hint="eastAsia"/>
          <w:sz w:val="32"/>
          <w:szCs w:val="32"/>
        </w:rPr>
        <w:t>40.17</w:t>
      </w:r>
      <w:r w:rsidRPr="00D77ECE">
        <w:rPr>
          <w:rFonts w:ascii="仿宋_GB2312" w:eastAsia="仿宋_GB2312" w:hint="eastAsia"/>
          <w:sz w:val="32"/>
          <w:szCs w:val="32"/>
        </w:rPr>
        <w:t>万元，</w:t>
      </w:r>
      <w:r w:rsidR="00293E91">
        <w:rPr>
          <w:rFonts w:ascii="仿宋_GB2312" w:eastAsia="仿宋_GB2312" w:hint="eastAsia"/>
          <w:sz w:val="32"/>
          <w:szCs w:val="32"/>
        </w:rPr>
        <w:t>绩效工资</w:t>
      </w:r>
      <w:r w:rsidR="00DA21EF">
        <w:rPr>
          <w:rFonts w:ascii="仿宋_GB2312" w:eastAsia="仿宋_GB2312" w:hint="eastAsia"/>
          <w:sz w:val="32"/>
          <w:szCs w:val="32"/>
        </w:rPr>
        <w:t>17.3</w:t>
      </w:r>
      <w:r w:rsidR="00293E91">
        <w:rPr>
          <w:rFonts w:ascii="仿宋_GB2312" w:eastAsia="仿宋_GB2312" w:hint="eastAsia"/>
          <w:sz w:val="32"/>
          <w:szCs w:val="32"/>
        </w:rPr>
        <w:t>万元，</w:t>
      </w:r>
      <w:r w:rsidR="008F59B9" w:rsidRPr="00D77ECE">
        <w:rPr>
          <w:rFonts w:ascii="仿宋_GB2312" w:eastAsia="仿宋_GB2312" w:hint="eastAsia"/>
          <w:sz w:val="32"/>
          <w:szCs w:val="32"/>
        </w:rPr>
        <w:t>社会保障缴费</w:t>
      </w:r>
      <w:r w:rsidR="00DA21EF">
        <w:rPr>
          <w:rFonts w:ascii="仿宋_GB2312" w:eastAsia="仿宋_GB2312" w:hint="eastAsia"/>
          <w:sz w:val="32"/>
          <w:szCs w:val="32"/>
        </w:rPr>
        <w:t>88.</w:t>
      </w:r>
      <w:r w:rsidR="003B1C44">
        <w:rPr>
          <w:rFonts w:ascii="仿宋_GB2312" w:eastAsia="仿宋_GB2312" w:hint="eastAsia"/>
          <w:sz w:val="32"/>
          <w:szCs w:val="32"/>
        </w:rPr>
        <w:t>9</w:t>
      </w:r>
      <w:r w:rsidR="00DA21EF">
        <w:rPr>
          <w:rFonts w:ascii="仿宋_GB2312" w:eastAsia="仿宋_GB2312" w:hint="eastAsia"/>
          <w:sz w:val="32"/>
          <w:szCs w:val="32"/>
        </w:rPr>
        <w:t>7</w:t>
      </w:r>
      <w:r w:rsidR="008F59B9" w:rsidRPr="00D77ECE">
        <w:rPr>
          <w:rFonts w:ascii="仿宋_GB2312" w:eastAsia="仿宋_GB2312" w:hint="eastAsia"/>
          <w:sz w:val="32"/>
          <w:szCs w:val="32"/>
        </w:rPr>
        <w:t>万元，</w:t>
      </w:r>
      <w:r w:rsidRPr="00D77ECE">
        <w:rPr>
          <w:rFonts w:ascii="仿宋_GB2312" w:eastAsia="仿宋_GB2312" w:hint="eastAsia"/>
          <w:sz w:val="32"/>
          <w:szCs w:val="32"/>
        </w:rPr>
        <w:t>住房公积金</w:t>
      </w:r>
      <w:r w:rsidR="00DA21EF">
        <w:rPr>
          <w:rFonts w:ascii="仿宋_GB2312" w:eastAsia="仿宋_GB2312" w:hint="eastAsia"/>
          <w:sz w:val="32"/>
          <w:szCs w:val="32"/>
        </w:rPr>
        <w:t>43</w:t>
      </w:r>
      <w:r w:rsidRPr="00D77ECE">
        <w:rPr>
          <w:rFonts w:ascii="仿宋_GB2312" w:eastAsia="仿宋_GB2312" w:hint="eastAsia"/>
          <w:sz w:val="32"/>
          <w:szCs w:val="32"/>
        </w:rPr>
        <w:t>万元。</w:t>
      </w:r>
    </w:p>
    <w:p w:rsidR="001A4AC5" w:rsidRPr="00D77ECE" w:rsidRDefault="001A4AC5"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2、对个人和家庭的补助支出0.</w:t>
      </w:r>
      <w:r w:rsidR="006D4D20">
        <w:rPr>
          <w:rFonts w:ascii="仿宋_GB2312" w:eastAsia="仿宋_GB2312" w:hint="eastAsia"/>
          <w:sz w:val="32"/>
          <w:szCs w:val="32"/>
        </w:rPr>
        <w:t>96</w:t>
      </w:r>
      <w:r w:rsidRPr="00D77ECE">
        <w:rPr>
          <w:rFonts w:ascii="仿宋_GB2312" w:eastAsia="仿宋_GB2312" w:hint="eastAsia"/>
          <w:sz w:val="32"/>
          <w:szCs w:val="32"/>
        </w:rPr>
        <w:t>万元。其中独生子女父母奖励金</w:t>
      </w:r>
      <w:r w:rsidR="00727597">
        <w:rPr>
          <w:rFonts w:ascii="仿宋_GB2312" w:eastAsia="仿宋_GB2312" w:hint="eastAsia"/>
          <w:sz w:val="32"/>
          <w:szCs w:val="32"/>
        </w:rPr>
        <w:t>0.</w:t>
      </w:r>
      <w:r w:rsidR="006D4D20">
        <w:rPr>
          <w:rFonts w:ascii="仿宋_GB2312" w:eastAsia="仿宋_GB2312" w:hint="eastAsia"/>
          <w:sz w:val="32"/>
          <w:szCs w:val="32"/>
        </w:rPr>
        <w:t>96</w:t>
      </w:r>
      <w:r w:rsidRPr="00D77ECE">
        <w:rPr>
          <w:rFonts w:ascii="仿宋_GB2312" w:eastAsia="仿宋_GB2312" w:hint="eastAsia"/>
          <w:sz w:val="32"/>
          <w:szCs w:val="32"/>
        </w:rPr>
        <w:t xml:space="preserve"> 万元。</w:t>
      </w:r>
    </w:p>
    <w:p w:rsidR="001A4AC5" w:rsidRPr="00D77ECE" w:rsidRDefault="001A4AC5"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3、一般商品和服务支出</w:t>
      </w:r>
      <w:r w:rsidR="006D4D20">
        <w:rPr>
          <w:rFonts w:ascii="仿宋_GB2312" w:eastAsia="仿宋_GB2312" w:hint="eastAsia"/>
          <w:sz w:val="32"/>
          <w:szCs w:val="32"/>
        </w:rPr>
        <w:t>133.08</w:t>
      </w:r>
      <w:r w:rsidRPr="00D77ECE">
        <w:rPr>
          <w:rFonts w:ascii="仿宋_GB2312" w:eastAsia="仿宋_GB2312" w:hint="eastAsia"/>
          <w:sz w:val="32"/>
          <w:szCs w:val="32"/>
        </w:rPr>
        <w:t>万元。其中</w:t>
      </w:r>
      <w:r w:rsidR="00293E91">
        <w:rPr>
          <w:rFonts w:ascii="仿宋_GB2312" w:eastAsia="仿宋_GB2312" w:hint="eastAsia"/>
          <w:sz w:val="32"/>
          <w:szCs w:val="32"/>
        </w:rPr>
        <w:t>办公</w:t>
      </w:r>
      <w:r w:rsidRPr="00D77ECE">
        <w:rPr>
          <w:rFonts w:ascii="仿宋_GB2312" w:eastAsia="仿宋_GB2312" w:hint="eastAsia"/>
          <w:sz w:val="32"/>
          <w:szCs w:val="32"/>
        </w:rPr>
        <w:t>费</w:t>
      </w:r>
      <w:r w:rsidR="00DA21EF">
        <w:rPr>
          <w:rFonts w:ascii="仿宋_GB2312" w:eastAsia="仿宋_GB2312" w:hint="eastAsia"/>
          <w:sz w:val="32"/>
          <w:szCs w:val="32"/>
        </w:rPr>
        <w:t>20</w:t>
      </w:r>
      <w:r w:rsidRPr="00D77ECE">
        <w:rPr>
          <w:rFonts w:ascii="仿宋_GB2312" w:eastAsia="仿宋_GB2312" w:hint="eastAsia"/>
          <w:sz w:val="32"/>
          <w:szCs w:val="32"/>
        </w:rPr>
        <w:t>万元，</w:t>
      </w:r>
      <w:r w:rsidR="00293E91">
        <w:rPr>
          <w:rFonts w:ascii="仿宋_GB2312" w:eastAsia="仿宋_GB2312" w:hint="eastAsia"/>
          <w:sz w:val="32"/>
          <w:szCs w:val="32"/>
        </w:rPr>
        <w:t>印刷费</w:t>
      </w:r>
      <w:r w:rsidR="00DA21EF">
        <w:rPr>
          <w:rFonts w:ascii="仿宋_GB2312" w:eastAsia="仿宋_GB2312" w:hint="eastAsia"/>
          <w:sz w:val="32"/>
          <w:szCs w:val="32"/>
        </w:rPr>
        <w:t>20</w:t>
      </w:r>
      <w:r w:rsidR="00293E91">
        <w:rPr>
          <w:rFonts w:ascii="仿宋_GB2312" w:eastAsia="仿宋_GB2312" w:hint="eastAsia"/>
          <w:sz w:val="32"/>
          <w:szCs w:val="32"/>
        </w:rPr>
        <w:t>万元，水费0.</w:t>
      </w:r>
      <w:r w:rsidR="00DA21EF">
        <w:rPr>
          <w:rFonts w:ascii="仿宋_GB2312" w:eastAsia="仿宋_GB2312" w:hint="eastAsia"/>
          <w:sz w:val="32"/>
          <w:szCs w:val="32"/>
        </w:rPr>
        <w:t>8</w:t>
      </w:r>
      <w:r w:rsidR="00293E91">
        <w:rPr>
          <w:rFonts w:ascii="仿宋_GB2312" w:eastAsia="仿宋_GB2312" w:hint="eastAsia"/>
          <w:sz w:val="32"/>
          <w:szCs w:val="32"/>
        </w:rPr>
        <w:t>万元，电费</w:t>
      </w:r>
      <w:r w:rsidR="00DA21EF">
        <w:rPr>
          <w:rFonts w:ascii="仿宋_GB2312" w:eastAsia="仿宋_GB2312" w:hint="eastAsia"/>
          <w:sz w:val="32"/>
          <w:szCs w:val="32"/>
        </w:rPr>
        <w:t>5</w:t>
      </w:r>
      <w:r w:rsidR="00293E91">
        <w:rPr>
          <w:rFonts w:ascii="仿宋_GB2312" w:eastAsia="仿宋_GB2312" w:hint="eastAsia"/>
          <w:sz w:val="32"/>
          <w:szCs w:val="32"/>
        </w:rPr>
        <w:t>万元，，差旅费</w:t>
      </w:r>
      <w:r w:rsidR="00DA21EF">
        <w:rPr>
          <w:rFonts w:ascii="仿宋_GB2312" w:eastAsia="仿宋_GB2312" w:hint="eastAsia"/>
          <w:sz w:val="32"/>
          <w:szCs w:val="32"/>
        </w:rPr>
        <w:t>20</w:t>
      </w:r>
      <w:r w:rsidR="00293E91">
        <w:rPr>
          <w:rFonts w:ascii="仿宋_GB2312" w:eastAsia="仿宋_GB2312" w:hint="eastAsia"/>
          <w:sz w:val="32"/>
          <w:szCs w:val="32"/>
        </w:rPr>
        <w:t>万元，维修费8万元，会议费10万元，公务接待费8.2万元，</w:t>
      </w:r>
      <w:r w:rsidRPr="00D77ECE">
        <w:rPr>
          <w:rFonts w:ascii="仿宋_GB2312" w:eastAsia="仿宋_GB2312" w:hint="eastAsia"/>
          <w:sz w:val="32"/>
          <w:szCs w:val="32"/>
        </w:rPr>
        <w:t>公务用车运行维护费</w:t>
      </w:r>
      <w:r w:rsidR="00727597">
        <w:rPr>
          <w:rFonts w:ascii="仿宋_GB2312" w:eastAsia="仿宋_GB2312" w:hint="eastAsia"/>
          <w:sz w:val="32"/>
          <w:szCs w:val="32"/>
        </w:rPr>
        <w:t>9</w:t>
      </w:r>
      <w:r w:rsidRPr="00D77ECE">
        <w:rPr>
          <w:rFonts w:ascii="仿宋_GB2312" w:eastAsia="仿宋_GB2312" w:hint="eastAsia"/>
          <w:sz w:val="32"/>
          <w:szCs w:val="32"/>
        </w:rPr>
        <w:t>.00万元，工会经费</w:t>
      </w:r>
      <w:r w:rsidR="00DA21EF">
        <w:rPr>
          <w:rFonts w:ascii="仿宋_GB2312" w:eastAsia="仿宋_GB2312" w:hint="eastAsia"/>
          <w:sz w:val="32"/>
          <w:szCs w:val="32"/>
        </w:rPr>
        <w:t>2.8</w:t>
      </w:r>
      <w:r w:rsidRPr="00D77ECE">
        <w:rPr>
          <w:rFonts w:ascii="仿宋_GB2312" w:eastAsia="仿宋_GB2312" w:hint="eastAsia"/>
          <w:sz w:val="32"/>
          <w:szCs w:val="32"/>
        </w:rPr>
        <w:t>万元，</w:t>
      </w:r>
      <w:r w:rsidR="00293E91">
        <w:rPr>
          <w:rFonts w:ascii="仿宋_GB2312" w:eastAsia="仿宋_GB2312" w:hint="eastAsia"/>
          <w:sz w:val="32"/>
          <w:szCs w:val="32"/>
        </w:rPr>
        <w:t>其他交通费用</w:t>
      </w:r>
      <w:r w:rsidR="00DA21EF">
        <w:rPr>
          <w:rFonts w:ascii="仿宋_GB2312" w:eastAsia="仿宋_GB2312" w:hint="eastAsia"/>
          <w:sz w:val="32"/>
          <w:szCs w:val="32"/>
        </w:rPr>
        <w:t>35.58</w:t>
      </w:r>
      <w:r w:rsidRPr="00D77ECE">
        <w:rPr>
          <w:rFonts w:ascii="仿宋_GB2312" w:eastAsia="仿宋_GB2312" w:hint="eastAsia"/>
          <w:sz w:val="32"/>
          <w:szCs w:val="32"/>
        </w:rPr>
        <w:t>万元</w:t>
      </w:r>
      <w:r w:rsidR="00293E91">
        <w:rPr>
          <w:rFonts w:ascii="仿宋_GB2312" w:eastAsia="仿宋_GB2312" w:hint="eastAsia"/>
          <w:sz w:val="32"/>
          <w:szCs w:val="32"/>
        </w:rPr>
        <w:t>，其他商品和服务支出</w:t>
      </w:r>
      <w:r w:rsidR="00DA21EF">
        <w:rPr>
          <w:rFonts w:ascii="仿宋_GB2312" w:eastAsia="仿宋_GB2312" w:hint="eastAsia"/>
          <w:sz w:val="32"/>
          <w:szCs w:val="32"/>
        </w:rPr>
        <w:t>1.7</w:t>
      </w:r>
      <w:r w:rsidR="00293E91">
        <w:rPr>
          <w:rFonts w:ascii="仿宋_GB2312" w:eastAsia="仿宋_GB2312" w:hint="eastAsia"/>
          <w:sz w:val="32"/>
          <w:szCs w:val="32"/>
        </w:rPr>
        <w:t>万元</w:t>
      </w:r>
      <w:r w:rsidRPr="00D77ECE">
        <w:rPr>
          <w:rFonts w:ascii="仿宋_GB2312" w:eastAsia="仿宋_GB2312" w:hint="eastAsia"/>
          <w:sz w:val="32"/>
          <w:szCs w:val="32"/>
        </w:rPr>
        <w:t>。</w:t>
      </w:r>
    </w:p>
    <w:p w:rsidR="00732B26" w:rsidRDefault="001A4AC5" w:rsidP="00732B26">
      <w:pPr>
        <w:spacing w:line="594" w:lineRule="exact"/>
        <w:ind w:firstLineChars="200" w:firstLine="643"/>
        <w:rPr>
          <w:rFonts w:ascii="仿宋_GB2312" w:eastAsia="仿宋_GB2312"/>
          <w:sz w:val="32"/>
          <w:szCs w:val="32"/>
        </w:rPr>
      </w:pPr>
      <w:r w:rsidRPr="00732B26">
        <w:rPr>
          <w:rFonts w:ascii="楷体" w:eastAsia="楷体" w:hAnsi="楷体" w:hint="eastAsia"/>
          <w:b/>
          <w:sz w:val="32"/>
          <w:szCs w:val="32"/>
        </w:rPr>
        <w:t>（二）项目支出</w:t>
      </w:r>
    </w:p>
    <w:p w:rsidR="001A4AC5" w:rsidRPr="00D77ECE" w:rsidRDefault="001A4AC5" w:rsidP="00732B26">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20</w:t>
      </w:r>
      <w:r w:rsidR="00293E91">
        <w:rPr>
          <w:rFonts w:ascii="仿宋_GB2312" w:eastAsia="仿宋_GB2312" w:hint="eastAsia"/>
          <w:sz w:val="32"/>
          <w:szCs w:val="32"/>
        </w:rPr>
        <w:t>20</w:t>
      </w:r>
      <w:r w:rsidRPr="00D77ECE">
        <w:rPr>
          <w:rFonts w:ascii="仿宋_GB2312" w:eastAsia="仿宋_GB2312" w:hint="eastAsia"/>
          <w:sz w:val="32"/>
          <w:szCs w:val="32"/>
        </w:rPr>
        <w:t>年年初预算数为</w:t>
      </w:r>
      <w:r w:rsidR="006D4D20">
        <w:rPr>
          <w:rFonts w:ascii="仿宋_GB2312" w:eastAsia="仿宋_GB2312" w:hint="eastAsia"/>
          <w:sz w:val="32"/>
          <w:szCs w:val="32"/>
        </w:rPr>
        <w:t>427.5</w:t>
      </w:r>
      <w:r w:rsidRPr="00D77ECE">
        <w:rPr>
          <w:rFonts w:ascii="仿宋_GB2312" w:eastAsia="仿宋_GB2312" w:hint="eastAsia"/>
          <w:sz w:val="32"/>
          <w:szCs w:val="32"/>
        </w:rPr>
        <w:t>万元，其中</w:t>
      </w:r>
      <w:r w:rsidR="00727597">
        <w:rPr>
          <w:rFonts w:ascii="仿宋_GB2312" w:eastAsia="仿宋_GB2312" w:hint="eastAsia"/>
          <w:sz w:val="32"/>
          <w:szCs w:val="32"/>
        </w:rPr>
        <w:t>乡镇纪检监察工作经费1</w:t>
      </w:r>
      <w:r w:rsidR="00AE7678">
        <w:rPr>
          <w:rFonts w:ascii="仿宋_GB2312" w:eastAsia="仿宋_GB2312" w:hint="eastAsia"/>
          <w:sz w:val="32"/>
          <w:szCs w:val="32"/>
        </w:rPr>
        <w:t>6</w:t>
      </w:r>
      <w:r w:rsidRPr="00D77ECE">
        <w:rPr>
          <w:rFonts w:ascii="仿宋_GB2312" w:eastAsia="仿宋_GB2312" w:hint="eastAsia"/>
          <w:sz w:val="32"/>
          <w:szCs w:val="32"/>
        </w:rPr>
        <w:t>万元,</w:t>
      </w:r>
      <w:r w:rsidR="00727597">
        <w:rPr>
          <w:rFonts w:ascii="仿宋_GB2312" w:eastAsia="仿宋_GB2312" w:hint="eastAsia"/>
          <w:sz w:val="32"/>
          <w:szCs w:val="32"/>
        </w:rPr>
        <w:t>作风建设</w:t>
      </w:r>
      <w:r w:rsidRPr="00D77ECE">
        <w:rPr>
          <w:rFonts w:ascii="仿宋_GB2312" w:eastAsia="仿宋_GB2312" w:hint="eastAsia"/>
          <w:sz w:val="32"/>
          <w:szCs w:val="32"/>
        </w:rPr>
        <w:t>经费</w:t>
      </w:r>
      <w:r w:rsidR="00727597">
        <w:rPr>
          <w:rFonts w:ascii="仿宋_GB2312" w:eastAsia="仿宋_GB2312" w:hint="eastAsia"/>
          <w:sz w:val="32"/>
          <w:szCs w:val="32"/>
        </w:rPr>
        <w:t>8</w:t>
      </w:r>
      <w:r w:rsidRPr="00D77ECE">
        <w:rPr>
          <w:rFonts w:ascii="仿宋_GB2312" w:eastAsia="仿宋_GB2312" w:hint="eastAsia"/>
          <w:sz w:val="32"/>
          <w:szCs w:val="32"/>
        </w:rPr>
        <w:t>万元,</w:t>
      </w:r>
      <w:r w:rsidR="00727597">
        <w:rPr>
          <w:rFonts w:ascii="仿宋_GB2312" w:eastAsia="仿宋_GB2312" w:hint="eastAsia"/>
          <w:sz w:val="32"/>
          <w:szCs w:val="32"/>
        </w:rPr>
        <w:t>反腐败工作会议</w:t>
      </w:r>
      <w:r w:rsidRPr="00D77ECE">
        <w:rPr>
          <w:rFonts w:ascii="仿宋_GB2312" w:eastAsia="仿宋_GB2312" w:hint="eastAsia"/>
          <w:sz w:val="32"/>
          <w:szCs w:val="32"/>
        </w:rPr>
        <w:t>经费</w:t>
      </w:r>
      <w:r w:rsidR="00727597">
        <w:rPr>
          <w:rFonts w:ascii="仿宋_GB2312" w:eastAsia="仿宋_GB2312" w:hint="eastAsia"/>
          <w:sz w:val="32"/>
          <w:szCs w:val="32"/>
        </w:rPr>
        <w:t>5</w:t>
      </w:r>
      <w:r w:rsidRPr="00D77ECE">
        <w:rPr>
          <w:rFonts w:ascii="仿宋_GB2312" w:eastAsia="仿宋_GB2312" w:hint="eastAsia"/>
          <w:sz w:val="32"/>
          <w:szCs w:val="32"/>
        </w:rPr>
        <w:t>万元,</w:t>
      </w:r>
      <w:r w:rsidR="00727597">
        <w:rPr>
          <w:rFonts w:ascii="仿宋_GB2312" w:eastAsia="仿宋_GB2312" w:hint="eastAsia"/>
          <w:sz w:val="32"/>
          <w:szCs w:val="32"/>
        </w:rPr>
        <w:t>廉政宣传教育、干部培训经费</w:t>
      </w:r>
      <w:r w:rsidR="00AE7678">
        <w:rPr>
          <w:rFonts w:ascii="仿宋_GB2312" w:eastAsia="仿宋_GB2312" w:hint="eastAsia"/>
          <w:sz w:val="32"/>
          <w:szCs w:val="32"/>
        </w:rPr>
        <w:t>24</w:t>
      </w:r>
      <w:r w:rsidRPr="00D77ECE">
        <w:rPr>
          <w:rFonts w:ascii="仿宋_GB2312" w:eastAsia="仿宋_GB2312" w:hint="eastAsia"/>
          <w:sz w:val="32"/>
          <w:szCs w:val="32"/>
        </w:rPr>
        <w:t>万元,</w:t>
      </w:r>
      <w:r w:rsidR="00727597">
        <w:rPr>
          <w:rFonts w:ascii="仿宋_GB2312" w:eastAsia="仿宋_GB2312" w:hint="eastAsia"/>
          <w:sz w:val="32"/>
          <w:szCs w:val="32"/>
        </w:rPr>
        <w:t>办案费</w:t>
      </w:r>
      <w:r w:rsidR="00AE7678">
        <w:rPr>
          <w:rFonts w:ascii="仿宋_GB2312" w:eastAsia="仿宋_GB2312" w:hint="eastAsia"/>
          <w:sz w:val="32"/>
          <w:szCs w:val="32"/>
        </w:rPr>
        <w:t>2</w:t>
      </w:r>
      <w:r w:rsidR="003B1C44">
        <w:rPr>
          <w:rFonts w:ascii="仿宋_GB2312" w:eastAsia="仿宋_GB2312" w:hint="eastAsia"/>
          <w:sz w:val="32"/>
          <w:szCs w:val="32"/>
        </w:rPr>
        <w:t>30.5</w:t>
      </w:r>
      <w:r w:rsidRPr="00D77ECE">
        <w:rPr>
          <w:rFonts w:ascii="仿宋_GB2312" w:eastAsia="仿宋_GB2312" w:hint="eastAsia"/>
          <w:sz w:val="32"/>
          <w:szCs w:val="32"/>
        </w:rPr>
        <w:t>万元,</w:t>
      </w:r>
      <w:r w:rsidR="00727597">
        <w:rPr>
          <w:rFonts w:ascii="仿宋_GB2312" w:eastAsia="仿宋_GB2312" w:hint="eastAsia"/>
          <w:sz w:val="32"/>
          <w:szCs w:val="32"/>
        </w:rPr>
        <w:t>乡镇纪</w:t>
      </w:r>
      <w:r w:rsidR="00727597">
        <w:rPr>
          <w:rFonts w:ascii="仿宋_GB2312" w:eastAsia="仿宋_GB2312" w:hint="eastAsia"/>
          <w:sz w:val="32"/>
          <w:szCs w:val="32"/>
        </w:rPr>
        <w:lastRenderedPageBreak/>
        <w:t>检监察片区协作联动</w:t>
      </w:r>
      <w:r w:rsidRPr="00D77ECE">
        <w:rPr>
          <w:rFonts w:ascii="仿宋_GB2312" w:eastAsia="仿宋_GB2312" w:hint="eastAsia"/>
          <w:sz w:val="32"/>
          <w:szCs w:val="32"/>
        </w:rPr>
        <w:t>1</w:t>
      </w:r>
      <w:r w:rsidR="00AE7678">
        <w:rPr>
          <w:rFonts w:ascii="仿宋_GB2312" w:eastAsia="仿宋_GB2312" w:hint="eastAsia"/>
          <w:sz w:val="32"/>
          <w:szCs w:val="32"/>
        </w:rPr>
        <w:t>5</w:t>
      </w:r>
      <w:r w:rsidRPr="00D77ECE">
        <w:rPr>
          <w:rFonts w:ascii="仿宋_GB2312" w:eastAsia="仿宋_GB2312" w:hint="eastAsia"/>
          <w:sz w:val="32"/>
          <w:szCs w:val="32"/>
        </w:rPr>
        <w:t>万元,</w:t>
      </w:r>
      <w:r w:rsidR="00727597">
        <w:rPr>
          <w:rFonts w:ascii="仿宋_GB2312" w:eastAsia="仿宋_GB2312" w:hint="eastAsia"/>
          <w:sz w:val="32"/>
          <w:szCs w:val="32"/>
        </w:rPr>
        <w:t>“互联网+监督”设备购置运维费</w:t>
      </w:r>
      <w:r w:rsidR="00AE7678">
        <w:rPr>
          <w:rFonts w:ascii="仿宋_GB2312" w:eastAsia="仿宋_GB2312" w:hint="eastAsia"/>
          <w:sz w:val="32"/>
          <w:szCs w:val="32"/>
        </w:rPr>
        <w:t>5</w:t>
      </w:r>
      <w:r w:rsidRPr="00D77ECE">
        <w:rPr>
          <w:rFonts w:ascii="仿宋_GB2312" w:eastAsia="仿宋_GB2312" w:hint="eastAsia"/>
          <w:sz w:val="32"/>
          <w:szCs w:val="32"/>
        </w:rPr>
        <w:t>万元</w:t>
      </w:r>
      <w:r w:rsidR="00AE7678">
        <w:rPr>
          <w:rFonts w:ascii="仿宋_GB2312" w:eastAsia="仿宋_GB2312" w:hint="eastAsia"/>
          <w:sz w:val="32"/>
          <w:szCs w:val="32"/>
        </w:rPr>
        <w:t>，派驻纪检监察组办案经费104万元，特约监察员履职经费20万元。</w:t>
      </w:r>
    </w:p>
    <w:p w:rsidR="001A4AC5" w:rsidRPr="00351E9E" w:rsidRDefault="001A4AC5" w:rsidP="00351E9E">
      <w:pPr>
        <w:spacing w:line="594" w:lineRule="exact"/>
        <w:ind w:firstLineChars="200" w:firstLine="640"/>
        <w:rPr>
          <w:rFonts w:ascii="黑体" w:eastAsia="黑体" w:hAnsi="黑体"/>
          <w:sz w:val="32"/>
          <w:szCs w:val="32"/>
        </w:rPr>
      </w:pPr>
      <w:r w:rsidRPr="00351E9E">
        <w:rPr>
          <w:rFonts w:ascii="黑体" w:eastAsia="黑体" w:hAnsi="黑体" w:hint="eastAsia"/>
          <w:sz w:val="32"/>
          <w:szCs w:val="32"/>
        </w:rPr>
        <w:t>五、其他重要事项的情况说明</w:t>
      </w:r>
    </w:p>
    <w:p w:rsidR="001A4AC5" w:rsidRPr="00D77ECE" w:rsidRDefault="001A4AC5" w:rsidP="00351E9E">
      <w:pPr>
        <w:spacing w:line="594" w:lineRule="exact"/>
        <w:ind w:firstLineChars="200" w:firstLine="643"/>
        <w:rPr>
          <w:rFonts w:ascii="楷体" w:eastAsia="楷体" w:hAnsi="楷体"/>
          <w:b/>
          <w:sz w:val="32"/>
          <w:szCs w:val="32"/>
        </w:rPr>
      </w:pPr>
      <w:r w:rsidRPr="00D77ECE">
        <w:rPr>
          <w:rFonts w:ascii="楷体" w:eastAsia="楷体" w:hAnsi="楷体" w:hint="eastAsia"/>
          <w:b/>
          <w:sz w:val="32"/>
          <w:szCs w:val="32"/>
        </w:rPr>
        <w:t>1、机关运行经费</w:t>
      </w:r>
    </w:p>
    <w:p w:rsidR="001A4AC5" w:rsidRPr="00D77ECE" w:rsidRDefault="001A4AC5"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20</w:t>
      </w:r>
      <w:r w:rsidR="00AE7678">
        <w:rPr>
          <w:rFonts w:ascii="仿宋_GB2312" w:eastAsia="仿宋_GB2312" w:hint="eastAsia"/>
          <w:sz w:val="32"/>
          <w:szCs w:val="32"/>
        </w:rPr>
        <w:t>20</w:t>
      </w:r>
      <w:r w:rsidRPr="00D77ECE">
        <w:rPr>
          <w:rFonts w:ascii="仿宋_GB2312" w:eastAsia="仿宋_GB2312" w:hint="eastAsia"/>
          <w:sz w:val="32"/>
          <w:szCs w:val="32"/>
        </w:rPr>
        <w:t>年本级单位的机关运行经费当年一般公共预算拨款</w:t>
      </w:r>
      <w:r w:rsidR="00DA21EF">
        <w:rPr>
          <w:rFonts w:ascii="仿宋_GB2312" w:eastAsia="仿宋_GB2312" w:hint="eastAsia"/>
          <w:sz w:val="32"/>
          <w:szCs w:val="32"/>
        </w:rPr>
        <w:t>677.05</w:t>
      </w:r>
      <w:r w:rsidRPr="00D77ECE">
        <w:rPr>
          <w:rFonts w:ascii="仿宋_GB2312" w:eastAsia="仿宋_GB2312" w:hint="eastAsia"/>
          <w:sz w:val="32"/>
          <w:szCs w:val="32"/>
        </w:rPr>
        <w:t>万元，比20</w:t>
      </w:r>
      <w:r w:rsidR="00DA21EF">
        <w:rPr>
          <w:rFonts w:ascii="仿宋_GB2312" w:eastAsia="仿宋_GB2312" w:hint="eastAsia"/>
          <w:sz w:val="32"/>
          <w:szCs w:val="32"/>
        </w:rPr>
        <w:t>20</w:t>
      </w:r>
      <w:r w:rsidRPr="00D77ECE">
        <w:rPr>
          <w:rFonts w:ascii="仿宋_GB2312" w:eastAsia="仿宋_GB2312" w:hint="eastAsia"/>
          <w:sz w:val="32"/>
          <w:szCs w:val="32"/>
        </w:rPr>
        <w:t>年的</w:t>
      </w:r>
      <w:r w:rsidR="00DA21EF">
        <w:rPr>
          <w:rFonts w:ascii="仿宋_GB2312" w:eastAsia="仿宋_GB2312" w:hint="eastAsia"/>
          <w:sz w:val="32"/>
          <w:szCs w:val="32"/>
        </w:rPr>
        <w:t>643.6</w:t>
      </w:r>
      <w:r w:rsidRPr="00D77ECE">
        <w:rPr>
          <w:rFonts w:ascii="仿宋_GB2312" w:eastAsia="仿宋_GB2312" w:hint="eastAsia"/>
          <w:sz w:val="32"/>
          <w:szCs w:val="32"/>
        </w:rPr>
        <w:t>万元</w:t>
      </w:r>
      <w:r w:rsidR="007929F5">
        <w:rPr>
          <w:rFonts w:ascii="仿宋_GB2312" w:eastAsia="仿宋_GB2312" w:hint="eastAsia"/>
          <w:sz w:val="32"/>
          <w:szCs w:val="32"/>
        </w:rPr>
        <w:t>的</w:t>
      </w:r>
      <w:r w:rsidRPr="00D77ECE">
        <w:rPr>
          <w:rFonts w:ascii="仿宋_GB2312" w:eastAsia="仿宋_GB2312" w:hint="eastAsia"/>
          <w:sz w:val="32"/>
          <w:szCs w:val="32"/>
        </w:rPr>
        <w:t>预算增加</w:t>
      </w:r>
      <w:r w:rsidR="00DA21EF">
        <w:rPr>
          <w:rFonts w:ascii="仿宋_GB2312" w:eastAsia="仿宋_GB2312" w:hint="eastAsia"/>
          <w:sz w:val="32"/>
          <w:szCs w:val="32"/>
        </w:rPr>
        <w:t>33.45</w:t>
      </w:r>
      <w:r w:rsidR="007929F5">
        <w:rPr>
          <w:rFonts w:ascii="仿宋_GB2312" w:eastAsia="仿宋_GB2312" w:hint="eastAsia"/>
          <w:sz w:val="32"/>
          <w:szCs w:val="32"/>
        </w:rPr>
        <w:t>万元。原因是</w:t>
      </w:r>
      <w:r w:rsidR="00D77ECE" w:rsidRPr="00D77ECE">
        <w:rPr>
          <w:rFonts w:ascii="仿宋_GB2312" w:eastAsia="仿宋_GB2312" w:hint="eastAsia"/>
          <w:sz w:val="32"/>
          <w:szCs w:val="32"/>
        </w:rPr>
        <w:t>人员增加了，办公经费、</w:t>
      </w:r>
      <w:r w:rsidRPr="00D77ECE">
        <w:rPr>
          <w:rFonts w:ascii="仿宋_GB2312" w:eastAsia="仿宋_GB2312" w:hint="eastAsia"/>
          <w:sz w:val="32"/>
          <w:szCs w:val="32"/>
        </w:rPr>
        <w:t>公务交通补贴预算款</w:t>
      </w:r>
      <w:r w:rsidR="00D77ECE" w:rsidRPr="00D77ECE">
        <w:rPr>
          <w:rFonts w:ascii="仿宋_GB2312" w:eastAsia="仿宋_GB2312" w:hint="eastAsia"/>
          <w:sz w:val="32"/>
          <w:szCs w:val="32"/>
        </w:rPr>
        <w:t>等相应增加</w:t>
      </w:r>
      <w:r w:rsidRPr="00D77ECE">
        <w:rPr>
          <w:rFonts w:ascii="仿宋_GB2312" w:eastAsia="仿宋_GB2312" w:hint="eastAsia"/>
          <w:sz w:val="32"/>
          <w:szCs w:val="32"/>
        </w:rPr>
        <w:t>。</w:t>
      </w:r>
    </w:p>
    <w:p w:rsidR="001A4AC5" w:rsidRPr="00D77ECE" w:rsidRDefault="001A4AC5" w:rsidP="00351E9E">
      <w:pPr>
        <w:spacing w:line="594" w:lineRule="exact"/>
        <w:ind w:firstLineChars="200" w:firstLine="643"/>
        <w:rPr>
          <w:rFonts w:ascii="楷体" w:eastAsia="楷体" w:hAnsi="楷体"/>
          <w:b/>
          <w:sz w:val="32"/>
          <w:szCs w:val="32"/>
        </w:rPr>
      </w:pPr>
      <w:r w:rsidRPr="00D77ECE">
        <w:rPr>
          <w:rFonts w:ascii="楷体" w:eastAsia="楷体" w:hAnsi="楷体" w:hint="eastAsia"/>
          <w:b/>
          <w:sz w:val="32"/>
          <w:szCs w:val="32"/>
        </w:rPr>
        <w:t> 2、“三公”经费预算</w:t>
      </w:r>
    </w:p>
    <w:p w:rsidR="001A4AC5" w:rsidRPr="00D77ECE" w:rsidRDefault="001A4AC5"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“三公”经费支出</w:t>
      </w:r>
      <w:r w:rsidR="00727597">
        <w:rPr>
          <w:rFonts w:ascii="仿宋_GB2312" w:eastAsia="仿宋_GB2312" w:hint="eastAsia"/>
          <w:sz w:val="32"/>
          <w:szCs w:val="32"/>
        </w:rPr>
        <w:t>17.2</w:t>
      </w:r>
      <w:r w:rsidRPr="00D77ECE">
        <w:rPr>
          <w:rFonts w:ascii="仿宋_GB2312" w:eastAsia="仿宋_GB2312" w:hint="eastAsia"/>
          <w:sz w:val="32"/>
          <w:szCs w:val="32"/>
        </w:rPr>
        <w:t>万元</w:t>
      </w:r>
      <w:r w:rsidR="00727597">
        <w:rPr>
          <w:rFonts w:ascii="仿宋_GB2312" w:eastAsia="仿宋_GB2312" w:hint="eastAsia"/>
          <w:sz w:val="32"/>
          <w:szCs w:val="32"/>
        </w:rPr>
        <w:t>，其中</w:t>
      </w:r>
      <w:r w:rsidRPr="00D77ECE">
        <w:rPr>
          <w:rFonts w:ascii="仿宋_GB2312" w:eastAsia="仿宋_GB2312" w:hint="eastAsia"/>
          <w:sz w:val="32"/>
          <w:szCs w:val="32"/>
        </w:rPr>
        <w:t>公务用车运行维护费</w:t>
      </w:r>
      <w:r w:rsidR="00727597">
        <w:rPr>
          <w:rFonts w:ascii="仿宋_GB2312" w:eastAsia="仿宋_GB2312" w:hint="eastAsia"/>
          <w:sz w:val="32"/>
          <w:szCs w:val="32"/>
        </w:rPr>
        <w:t>9</w:t>
      </w:r>
      <w:r w:rsidRPr="00D77ECE">
        <w:rPr>
          <w:rFonts w:ascii="仿宋_GB2312" w:eastAsia="仿宋_GB2312" w:hint="eastAsia"/>
          <w:sz w:val="32"/>
          <w:szCs w:val="32"/>
        </w:rPr>
        <w:t>.00万元</w:t>
      </w:r>
      <w:r w:rsidR="00EE5200">
        <w:rPr>
          <w:rFonts w:ascii="仿宋_GB2312" w:eastAsia="仿宋_GB2312" w:hint="eastAsia"/>
          <w:sz w:val="32"/>
          <w:szCs w:val="32"/>
        </w:rPr>
        <w:t>（无购置费）</w:t>
      </w:r>
      <w:r w:rsidR="007929F5">
        <w:rPr>
          <w:rFonts w:ascii="仿宋_GB2312" w:eastAsia="仿宋_GB2312" w:hint="eastAsia"/>
          <w:sz w:val="32"/>
          <w:szCs w:val="32"/>
        </w:rPr>
        <w:t>。</w:t>
      </w:r>
      <w:r w:rsidRPr="00D77ECE">
        <w:rPr>
          <w:rFonts w:ascii="仿宋_GB2312" w:eastAsia="仿宋_GB2312" w:hint="eastAsia"/>
          <w:sz w:val="32"/>
          <w:szCs w:val="32"/>
        </w:rPr>
        <w:t>公务接待费</w:t>
      </w:r>
      <w:r w:rsidR="007929F5">
        <w:rPr>
          <w:rFonts w:ascii="仿宋_GB2312" w:eastAsia="仿宋_GB2312" w:hint="eastAsia"/>
          <w:sz w:val="32"/>
          <w:szCs w:val="32"/>
        </w:rPr>
        <w:t>预算为</w:t>
      </w:r>
      <w:r w:rsidR="00727597">
        <w:rPr>
          <w:rFonts w:ascii="仿宋_GB2312" w:eastAsia="仿宋_GB2312" w:hint="eastAsia"/>
          <w:sz w:val="32"/>
          <w:szCs w:val="32"/>
        </w:rPr>
        <w:t>8.2</w:t>
      </w:r>
      <w:r w:rsidRPr="00D77ECE">
        <w:rPr>
          <w:rFonts w:ascii="仿宋_GB2312" w:eastAsia="仿宋_GB2312" w:hint="eastAsia"/>
          <w:sz w:val="32"/>
          <w:szCs w:val="32"/>
        </w:rPr>
        <w:t>万元。</w:t>
      </w:r>
    </w:p>
    <w:p w:rsidR="00D77ECE" w:rsidRPr="00D77ECE" w:rsidRDefault="001A4AC5" w:rsidP="00351E9E">
      <w:pPr>
        <w:spacing w:line="594" w:lineRule="exact"/>
        <w:ind w:firstLineChars="200" w:firstLine="643"/>
        <w:rPr>
          <w:rFonts w:ascii="楷体" w:eastAsia="楷体" w:hAnsi="楷体"/>
          <w:b/>
          <w:sz w:val="32"/>
          <w:szCs w:val="32"/>
        </w:rPr>
      </w:pPr>
      <w:r w:rsidRPr="00D77ECE">
        <w:rPr>
          <w:rFonts w:ascii="楷体" w:eastAsia="楷体" w:hAnsi="楷体" w:hint="eastAsia"/>
          <w:b/>
          <w:sz w:val="32"/>
          <w:szCs w:val="32"/>
        </w:rPr>
        <w:t>3、</w:t>
      </w:r>
      <w:r w:rsidR="00D77ECE" w:rsidRPr="00D77ECE">
        <w:rPr>
          <w:rFonts w:ascii="楷体" w:eastAsia="楷体" w:hAnsi="楷体" w:hint="eastAsia"/>
          <w:b/>
          <w:sz w:val="32"/>
          <w:szCs w:val="32"/>
        </w:rPr>
        <w:t>国有资产占用情况说明</w:t>
      </w:r>
    </w:p>
    <w:p w:rsidR="00D77ECE" w:rsidRPr="00D77ECE" w:rsidRDefault="002601AA" w:rsidP="00351E9E">
      <w:pPr>
        <w:spacing w:line="594" w:lineRule="exact"/>
        <w:ind w:firstLineChars="200" w:firstLine="640"/>
        <w:rPr>
          <w:rFonts w:ascii="仿宋_GB2312" w:eastAsia="仿宋_GB2312"/>
          <w:sz w:val="32"/>
          <w:szCs w:val="32"/>
        </w:rPr>
      </w:pPr>
      <w:r>
        <w:rPr>
          <w:rFonts w:ascii="仿宋_GB2312" w:eastAsia="仿宋_GB2312" w:hint="eastAsia"/>
          <w:sz w:val="32"/>
          <w:szCs w:val="32"/>
        </w:rPr>
        <w:t>20</w:t>
      </w:r>
      <w:r w:rsidR="00AE7678">
        <w:rPr>
          <w:rFonts w:ascii="仿宋_GB2312" w:eastAsia="仿宋_GB2312" w:hint="eastAsia"/>
          <w:sz w:val="32"/>
          <w:szCs w:val="32"/>
        </w:rPr>
        <w:t>20</w:t>
      </w:r>
      <w:r>
        <w:rPr>
          <w:rFonts w:ascii="仿宋_GB2312" w:eastAsia="仿宋_GB2312" w:hint="eastAsia"/>
          <w:sz w:val="32"/>
          <w:szCs w:val="32"/>
        </w:rPr>
        <w:t>年</w:t>
      </w:r>
      <w:r w:rsidR="00696378">
        <w:rPr>
          <w:rFonts w:ascii="仿宋_GB2312" w:eastAsia="仿宋_GB2312" w:hint="eastAsia"/>
          <w:sz w:val="32"/>
          <w:szCs w:val="32"/>
        </w:rPr>
        <w:t>我单位保有</w:t>
      </w:r>
      <w:r w:rsidR="00D77ECE" w:rsidRPr="00D77ECE">
        <w:rPr>
          <w:rFonts w:ascii="仿宋_GB2312" w:eastAsia="仿宋_GB2312" w:hint="eastAsia"/>
          <w:sz w:val="32"/>
          <w:szCs w:val="32"/>
        </w:rPr>
        <w:t>一般公务用车</w:t>
      </w:r>
      <w:r w:rsidR="00AE7678">
        <w:rPr>
          <w:rFonts w:ascii="仿宋_GB2312" w:eastAsia="仿宋_GB2312" w:hint="eastAsia"/>
          <w:sz w:val="32"/>
          <w:szCs w:val="32"/>
        </w:rPr>
        <w:t>5</w:t>
      </w:r>
      <w:r w:rsidR="00D77ECE" w:rsidRPr="00D77ECE">
        <w:rPr>
          <w:rFonts w:ascii="仿宋_GB2312" w:eastAsia="仿宋_GB2312" w:hint="eastAsia"/>
          <w:sz w:val="32"/>
          <w:szCs w:val="32"/>
        </w:rPr>
        <w:t>辆。本单位无单价50万元（含）以上通用设备。</w:t>
      </w:r>
    </w:p>
    <w:p w:rsidR="00D77ECE" w:rsidRPr="00D77ECE" w:rsidRDefault="00DA21EF" w:rsidP="00351E9E">
      <w:pPr>
        <w:spacing w:line="594" w:lineRule="exact"/>
        <w:ind w:firstLineChars="200" w:firstLine="643"/>
        <w:rPr>
          <w:rFonts w:ascii="楷体" w:eastAsia="楷体" w:hAnsi="楷体"/>
          <w:b/>
          <w:sz w:val="32"/>
          <w:szCs w:val="32"/>
        </w:rPr>
      </w:pPr>
      <w:r>
        <w:rPr>
          <w:rFonts w:ascii="楷体" w:eastAsia="楷体" w:hAnsi="楷体" w:hint="eastAsia"/>
          <w:b/>
          <w:sz w:val="32"/>
          <w:szCs w:val="32"/>
        </w:rPr>
        <w:t>4</w:t>
      </w:r>
      <w:r w:rsidR="00D77ECE" w:rsidRPr="00D77ECE">
        <w:rPr>
          <w:rFonts w:ascii="楷体" w:eastAsia="楷体" w:hAnsi="楷体" w:hint="eastAsia"/>
          <w:b/>
          <w:sz w:val="32"/>
          <w:szCs w:val="32"/>
        </w:rPr>
        <w:t>、重点项目预算的绩效目标等预算绩效情况说明</w:t>
      </w:r>
    </w:p>
    <w:p w:rsidR="00D77ECE" w:rsidRPr="00D77ECE" w:rsidRDefault="00D77ECE"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20</w:t>
      </w:r>
      <w:r w:rsidR="00AE7678">
        <w:rPr>
          <w:rFonts w:ascii="仿宋_GB2312" w:eastAsia="仿宋_GB2312" w:hint="eastAsia"/>
          <w:sz w:val="32"/>
          <w:szCs w:val="32"/>
        </w:rPr>
        <w:t>20</w:t>
      </w:r>
      <w:r w:rsidRPr="00D77ECE">
        <w:rPr>
          <w:rFonts w:ascii="仿宋_GB2312" w:eastAsia="仿宋_GB2312" w:hint="eastAsia"/>
          <w:sz w:val="32"/>
          <w:szCs w:val="32"/>
        </w:rPr>
        <w:t>年，本单位按照上级有关政策文件和县财政局要求开展预算绩效管理工作，进一步加强绩效目标管理，在编制20</w:t>
      </w:r>
      <w:r w:rsidR="00AE7678">
        <w:rPr>
          <w:rFonts w:ascii="仿宋_GB2312" w:eastAsia="仿宋_GB2312" w:hint="eastAsia"/>
          <w:sz w:val="32"/>
          <w:szCs w:val="32"/>
        </w:rPr>
        <w:t>20</w:t>
      </w:r>
      <w:r w:rsidRPr="00D77ECE">
        <w:rPr>
          <w:rFonts w:ascii="仿宋_GB2312" w:eastAsia="仿宋_GB2312" w:hint="eastAsia"/>
          <w:sz w:val="32"/>
          <w:szCs w:val="32"/>
        </w:rPr>
        <w:t>年部门预算时，将所有预算资金纳入部门整体绩效目标管理，将基层党组织建设情况纳入专项绩效目标管理，实现了绩效目标与部门预算同步编制、同步申报。同时做好绩效自评工作，扎实搞好整改工作。</w:t>
      </w:r>
    </w:p>
    <w:p w:rsidR="001A4AC5" w:rsidRPr="00351E9E" w:rsidRDefault="001A4AC5" w:rsidP="00351E9E">
      <w:pPr>
        <w:spacing w:line="594" w:lineRule="exact"/>
        <w:ind w:firstLineChars="200" w:firstLine="640"/>
        <w:rPr>
          <w:rFonts w:ascii="黑体" w:eastAsia="黑体" w:hAnsi="黑体"/>
          <w:sz w:val="32"/>
          <w:szCs w:val="32"/>
        </w:rPr>
      </w:pPr>
      <w:r w:rsidRPr="00351E9E">
        <w:rPr>
          <w:rFonts w:ascii="黑体" w:eastAsia="黑体" w:hAnsi="黑体" w:hint="eastAsia"/>
          <w:sz w:val="32"/>
          <w:szCs w:val="32"/>
        </w:rPr>
        <w:t>六、名词解释</w:t>
      </w:r>
    </w:p>
    <w:p w:rsidR="001A4AC5" w:rsidRPr="00D77ECE" w:rsidRDefault="001A4AC5"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lastRenderedPageBreak/>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1A4AC5" w:rsidRDefault="001A4AC5" w:rsidP="00351E9E">
      <w:pPr>
        <w:spacing w:line="594" w:lineRule="exact"/>
        <w:ind w:firstLineChars="200" w:firstLine="640"/>
        <w:rPr>
          <w:rFonts w:ascii="仿宋_GB2312" w:eastAsia="仿宋_GB2312"/>
          <w:sz w:val="32"/>
          <w:szCs w:val="32"/>
        </w:rPr>
      </w:pPr>
      <w:r w:rsidRPr="00D77ECE">
        <w:rPr>
          <w:rFonts w:ascii="仿宋_GB2312" w:eastAsia="仿宋_GB2312" w:hint="eastAsia"/>
          <w:sz w:val="32"/>
          <w:szCs w:val="32"/>
        </w:rPr>
        <w:t>2、“三公”经费：纳入省财政预算管理的</w:t>
      </w:r>
      <w:proofErr w:type="gramStart"/>
      <w:r w:rsidRPr="00D77ECE">
        <w:rPr>
          <w:rFonts w:ascii="仿宋_GB2312" w:eastAsia="仿宋_GB2312" w:hint="eastAsia"/>
          <w:sz w:val="32"/>
          <w:szCs w:val="32"/>
        </w:rPr>
        <w:t>“</w:t>
      </w:r>
      <w:proofErr w:type="gramEnd"/>
      <w:r w:rsidRPr="00D77ECE">
        <w:rPr>
          <w:rFonts w:ascii="仿宋_GB2312" w:eastAsia="仿宋_GB2312" w:hint="eastAsia"/>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660871" w:rsidRPr="00D77ECE" w:rsidRDefault="00660871" w:rsidP="00351E9E">
      <w:pPr>
        <w:spacing w:line="594" w:lineRule="exact"/>
        <w:ind w:firstLineChars="200" w:firstLine="640"/>
        <w:rPr>
          <w:rFonts w:ascii="仿宋_GB2312" w:eastAsia="仿宋_GB2312"/>
          <w:sz w:val="32"/>
          <w:szCs w:val="32"/>
        </w:rPr>
      </w:pPr>
    </w:p>
    <w:p w:rsidR="001A4AC5" w:rsidRPr="00660871" w:rsidRDefault="001A4AC5" w:rsidP="00660871">
      <w:pPr>
        <w:widowControl/>
        <w:shd w:val="clear" w:color="auto" w:fill="FFFFFF"/>
        <w:spacing w:before="100" w:beforeAutospacing="1" w:after="100" w:afterAutospacing="1" w:line="360" w:lineRule="atLeast"/>
        <w:ind w:firstLineChars="200" w:firstLine="640"/>
        <w:jc w:val="center"/>
        <w:rPr>
          <w:rFonts w:ascii="方正小标宋简体" w:eastAsia="方正小标宋简体" w:hAnsi="宋体" w:cs="宋体"/>
          <w:kern w:val="0"/>
          <w:sz w:val="32"/>
          <w:szCs w:val="32"/>
        </w:rPr>
      </w:pPr>
      <w:r w:rsidRPr="00D77ECE">
        <w:rPr>
          <w:rFonts w:eastAsia="仿宋_GB2312" w:hint="eastAsia"/>
          <w:sz w:val="32"/>
          <w:szCs w:val="32"/>
        </w:rPr>
        <w:t> </w:t>
      </w:r>
      <w:r w:rsidR="00660871">
        <w:rPr>
          <w:rFonts w:eastAsia="仿宋_GB2312" w:hint="eastAsia"/>
          <w:sz w:val="32"/>
          <w:szCs w:val="32"/>
        </w:rPr>
        <w:t xml:space="preserve">   </w:t>
      </w:r>
      <w:r w:rsidR="00660871" w:rsidRPr="00660871">
        <w:rPr>
          <w:rFonts w:ascii="方正小标宋简体" w:eastAsia="方正小标宋简体" w:hAnsi="宋体" w:cs="宋体" w:hint="eastAsia"/>
          <w:kern w:val="0"/>
          <w:sz w:val="32"/>
          <w:szCs w:val="32"/>
        </w:rPr>
        <w:t>第二部分</w:t>
      </w:r>
    </w:p>
    <w:p w:rsidR="00660871" w:rsidRPr="00660871" w:rsidRDefault="00660871" w:rsidP="00660871">
      <w:pPr>
        <w:widowControl/>
        <w:shd w:val="clear" w:color="auto" w:fill="FFFFFF"/>
        <w:spacing w:before="100" w:beforeAutospacing="1" w:after="100" w:afterAutospacing="1" w:line="360" w:lineRule="atLeast"/>
        <w:ind w:firstLineChars="200" w:firstLine="640"/>
        <w:jc w:val="center"/>
        <w:rPr>
          <w:rFonts w:ascii="方正小标宋简体" w:eastAsia="方正小标宋简体" w:hAnsi="宋体" w:cs="宋体"/>
          <w:kern w:val="0"/>
          <w:sz w:val="32"/>
          <w:szCs w:val="32"/>
        </w:rPr>
      </w:pPr>
      <w:r w:rsidRPr="00660871">
        <w:rPr>
          <w:rFonts w:ascii="方正小标宋简体" w:eastAsia="方正小标宋简体" w:hAnsi="宋体" w:cs="宋体" w:hint="eastAsia"/>
          <w:kern w:val="0"/>
          <w:sz w:val="32"/>
          <w:szCs w:val="32"/>
        </w:rPr>
        <w:t>桃江县</w:t>
      </w:r>
      <w:r w:rsidR="008D0E82">
        <w:rPr>
          <w:rFonts w:ascii="方正小标宋简体" w:eastAsia="方正小标宋简体" w:hAnsi="宋体" w:cs="宋体" w:hint="eastAsia"/>
          <w:kern w:val="0"/>
          <w:sz w:val="32"/>
          <w:szCs w:val="32"/>
        </w:rPr>
        <w:t>纪委县监委</w:t>
      </w:r>
      <w:r w:rsidRPr="00660871">
        <w:rPr>
          <w:rFonts w:ascii="方正小标宋简体" w:eastAsia="方正小标宋简体" w:hAnsi="宋体" w:cs="宋体" w:hint="eastAsia"/>
          <w:kern w:val="0"/>
          <w:sz w:val="32"/>
          <w:szCs w:val="32"/>
        </w:rPr>
        <w:t>20</w:t>
      </w:r>
      <w:r w:rsidR="00AE7678">
        <w:rPr>
          <w:rFonts w:ascii="方正小标宋简体" w:eastAsia="方正小标宋简体" w:hAnsi="宋体" w:cs="宋体" w:hint="eastAsia"/>
          <w:kern w:val="0"/>
          <w:sz w:val="32"/>
          <w:szCs w:val="32"/>
        </w:rPr>
        <w:t>2</w:t>
      </w:r>
      <w:r w:rsidR="006D4D20">
        <w:rPr>
          <w:rFonts w:ascii="方正小标宋简体" w:eastAsia="方正小标宋简体" w:hAnsi="宋体" w:cs="宋体" w:hint="eastAsia"/>
          <w:kern w:val="0"/>
          <w:sz w:val="32"/>
          <w:szCs w:val="32"/>
        </w:rPr>
        <w:t>1</w:t>
      </w:r>
      <w:r w:rsidRPr="00660871">
        <w:rPr>
          <w:rFonts w:ascii="方正小标宋简体" w:eastAsia="方正小标宋简体" w:hAnsi="宋体" w:cs="宋体" w:hint="eastAsia"/>
          <w:kern w:val="0"/>
          <w:sz w:val="32"/>
          <w:szCs w:val="32"/>
        </w:rPr>
        <w:t>年部门预算公开表（见附件）</w:t>
      </w:r>
    </w:p>
    <w:p w:rsidR="00C01586" w:rsidRPr="00660871" w:rsidRDefault="00C01586" w:rsidP="00660871">
      <w:pPr>
        <w:widowControl/>
        <w:shd w:val="clear" w:color="auto" w:fill="FFFFFF"/>
        <w:spacing w:before="100" w:beforeAutospacing="1" w:after="100" w:afterAutospacing="1" w:line="360" w:lineRule="atLeast"/>
        <w:ind w:firstLineChars="200" w:firstLine="640"/>
        <w:jc w:val="center"/>
        <w:rPr>
          <w:rFonts w:ascii="方正小标宋简体" w:eastAsia="方正小标宋简体" w:hAnsi="宋体" w:cs="宋体"/>
          <w:kern w:val="0"/>
          <w:sz w:val="32"/>
          <w:szCs w:val="32"/>
        </w:rPr>
      </w:pPr>
    </w:p>
    <w:bookmarkEnd w:id="0"/>
    <w:p w:rsidR="00D77ECE" w:rsidRPr="00D77ECE" w:rsidRDefault="00D77ECE" w:rsidP="00351E9E">
      <w:pPr>
        <w:spacing w:line="594" w:lineRule="exact"/>
        <w:ind w:firstLineChars="200" w:firstLine="640"/>
        <w:rPr>
          <w:rFonts w:ascii="仿宋_GB2312" w:eastAsia="仿宋_GB2312"/>
          <w:sz w:val="32"/>
          <w:szCs w:val="32"/>
        </w:rPr>
      </w:pPr>
    </w:p>
    <w:sectPr w:rsidR="00D77ECE" w:rsidRPr="00D77ECE" w:rsidSect="00D77ECE">
      <w:footerReference w:type="default" r:id="rId7"/>
      <w:pgSz w:w="11906" w:h="16838"/>
      <w:pgMar w:top="1814" w:right="1361" w:bottom="158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AC5" w:rsidRDefault="001A4AC5" w:rsidP="001A4AC5">
      <w:r>
        <w:separator/>
      </w:r>
    </w:p>
  </w:endnote>
  <w:endnote w:type="continuationSeparator" w:id="0">
    <w:p w:rsidR="001A4AC5" w:rsidRDefault="001A4AC5" w:rsidP="001A4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6981"/>
      <w:docPartObj>
        <w:docPartGallery w:val="Page Numbers (Bottom of Page)"/>
        <w:docPartUnique/>
      </w:docPartObj>
    </w:sdtPr>
    <w:sdtContent>
      <w:p w:rsidR="000D1BFB" w:rsidRDefault="00685832">
        <w:pPr>
          <w:pStyle w:val="a4"/>
          <w:jc w:val="center"/>
        </w:pPr>
        <w:fldSimple w:instr=" PAGE   \* MERGEFORMAT ">
          <w:r w:rsidR="003B1C44" w:rsidRPr="003B1C44">
            <w:rPr>
              <w:noProof/>
              <w:lang w:val="zh-CN"/>
            </w:rPr>
            <w:t>4</w:t>
          </w:r>
        </w:fldSimple>
      </w:p>
    </w:sdtContent>
  </w:sdt>
  <w:p w:rsidR="000D1BFB" w:rsidRDefault="000D1B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AC5" w:rsidRDefault="001A4AC5" w:rsidP="001A4AC5">
      <w:r>
        <w:separator/>
      </w:r>
    </w:p>
  </w:footnote>
  <w:footnote w:type="continuationSeparator" w:id="0">
    <w:p w:rsidR="001A4AC5" w:rsidRDefault="001A4AC5" w:rsidP="001A4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63E2C"/>
    <w:multiLevelType w:val="hybridMultilevel"/>
    <w:tmpl w:val="B99040D4"/>
    <w:lvl w:ilvl="0" w:tplc="D960CC3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4AC5"/>
    <w:rsid w:val="00001623"/>
    <w:rsid w:val="00006129"/>
    <w:rsid w:val="000142C9"/>
    <w:rsid w:val="000168A9"/>
    <w:rsid w:val="00022ABB"/>
    <w:rsid w:val="0002344F"/>
    <w:rsid w:val="00032B89"/>
    <w:rsid w:val="00032EB9"/>
    <w:rsid w:val="00034E80"/>
    <w:rsid w:val="00045BC6"/>
    <w:rsid w:val="00047724"/>
    <w:rsid w:val="00051EA8"/>
    <w:rsid w:val="00053E9E"/>
    <w:rsid w:val="000556F6"/>
    <w:rsid w:val="000604A3"/>
    <w:rsid w:val="000714DA"/>
    <w:rsid w:val="000800AD"/>
    <w:rsid w:val="00082FB5"/>
    <w:rsid w:val="00092FF8"/>
    <w:rsid w:val="0009397E"/>
    <w:rsid w:val="000A44D9"/>
    <w:rsid w:val="000A5FD3"/>
    <w:rsid w:val="000D150B"/>
    <w:rsid w:val="000D1BFB"/>
    <w:rsid w:val="000D761F"/>
    <w:rsid w:val="000E3EEF"/>
    <w:rsid w:val="000F3218"/>
    <w:rsid w:val="000F75DC"/>
    <w:rsid w:val="00104FFD"/>
    <w:rsid w:val="0010704C"/>
    <w:rsid w:val="0011019E"/>
    <w:rsid w:val="001156D9"/>
    <w:rsid w:val="00116B7D"/>
    <w:rsid w:val="0012585F"/>
    <w:rsid w:val="00125E35"/>
    <w:rsid w:val="00126AD0"/>
    <w:rsid w:val="00134248"/>
    <w:rsid w:val="001416DF"/>
    <w:rsid w:val="001509F3"/>
    <w:rsid w:val="00152AEE"/>
    <w:rsid w:val="00154E7D"/>
    <w:rsid w:val="00155477"/>
    <w:rsid w:val="001578E9"/>
    <w:rsid w:val="0016084F"/>
    <w:rsid w:val="00160C39"/>
    <w:rsid w:val="00161C66"/>
    <w:rsid w:val="00163BAB"/>
    <w:rsid w:val="00174C4F"/>
    <w:rsid w:val="00175E94"/>
    <w:rsid w:val="00182C61"/>
    <w:rsid w:val="001830F8"/>
    <w:rsid w:val="0018406B"/>
    <w:rsid w:val="00187504"/>
    <w:rsid w:val="00195C89"/>
    <w:rsid w:val="001A02EE"/>
    <w:rsid w:val="001A4AC5"/>
    <w:rsid w:val="001B3895"/>
    <w:rsid w:val="001B4B13"/>
    <w:rsid w:val="001B5424"/>
    <w:rsid w:val="001B7235"/>
    <w:rsid w:val="001C0ECE"/>
    <w:rsid w:val="001C629A"/>
    <w:rsid w:val="001D6D0A"/>
    <w:rsid w:val="001E2557"/>
    <w:rsid w:val="001E4DC8"/>
    <w:rsid w:val="00203D83"/>
    <w:rsid w:val="002159D0"/>
    <w:rsid w:val="00215A7B"/>
    <w:rsid w:val="002236CA"/>
    <w:rsid w:val="00224140"/>
    <w:rsid w:val="00226105"/>
    <w:rsid w:val="002311A6"/>
    <w:rsid w:val="002322E3"/>
    <w:rsid w:val="00236C71"/>
    <w:rsid w:val="00256308"/>
    <w:rsid w:val="00257CB2"/>
    <w:rsid w:val="002601AA"/>
    <w:rsid w:val="0026131A"/>
    <w:rsid w:val="00262445"/>
    <w:rsid w:val="002670D1"/>
    <w:rsid w:val="00272BA6"/>
    <w:rsid w:val="00273766"/>
    <w:rsid w:val="00277AE1"/>
    <w:rsid w:val="002845FF"/>
    <w:rsid w:val="00285BE6"/>
    <w:rsid w:val="00291D49"/>
    <w:rsid w:val="00292129"/>
    <w:rsid w:val="00293E91"/>
    <w:rsid w:val="002944B8"/>
    <w:rsid w:val="00295CE6"/>
    <w:rsid w:val="002A17BD"/>
    <w:rsid w:val="002A5129"/>
    <w:rsid w:val="002A7519"/>
    <w:rsid w:val="002B25DC"/>
    <w:rsid w:val="002B7941"/>
    <w:rsid w:val="002C1BE8"/>
    <w:rsid w:val="002C6EBC"/>
    <w:rsid w:val="002E50BD"/>
    <w:rsid w:val="002E7694"/>
    <w:rsid w:val="002F2187"/>
    <w:rsid w:val="002F5D37"/>
    <w:rsid w:val="002F7157"/>
    <w:rsid w:val="003003FF"/>
    <w:rsid w:val="00311A7B"/>
    <w:rsid w:val="00320760"/>
    <w:rsid w:val="00321A5F"/>
    <w:rsid w:val="003221D7"/>
    <w:rsid w:val="00327C5B"/>
    <w:rsid w:val="003314FF"/>
    <w:rsid w:val="003325E6"/>
    <w:rsid w:val="003379E8"/>
    <w:rsid w:val="0034255B"/>
    <w:rsid w:val="003433FC"/>
    <w:rsid w:val="00346409"/>
    <w:rsid w:val="00351E9E"/>
    <w:rsid w:val="003556AA"/>
    <w:rsid w:val="00366310"/>
    <w:rsid w:val="0037234E"/>
    <w:rsid w:val="00374D62"/>
    <w:rsid w:val="003757BD"/>
    <w:rsid w:val="00376D76"/>
    <w:rsid w:val="003832DA"/>
    <w:rsid w:val="0038420B"/>
    <w:rsid w:val="003861A5"/>
    <w:rsid w:val="00394455"/>
    <w:rsid w:val="003B196A"/>
    <w:rsid w:val="003B1C44"/>
    <w:rsid w:val="003B5060"/>
    <w:rsid w:val="003B50A6"/>
    <w:rsid w:val="003C0726"/>
    <w:rsid w:val="003C3150"/>
    <w:rsid w:val="003D315B"/>
    <w:rsid w:val="003D520D"/>
    <w:rsid w:val="003D6A15"/>
    <w:rsid w:val="003E2F7D"/>
    <w:rsid w:val="003E4356"/>
    <w:rsid w:val="003F3CCF"/>
    <w:rsid w:val="00401FB2"/>
    <w:rsid w:val="0040222A"/>
    <w:rsid w:val="00402DD3"/>
    <w:rsid w:val="00403FA9"/>
    <w:rsid w:val="004140A1"/>
    <w:rsid w:val="0041613F"/>
    <w:rsid w:val="00416867"/>
    <w:rsid w:val="00422FA6"/>
    <w:rsid w:val="00434D1E"/>
    <w:rsid w:val="004366D4"/>
    <w:rsid w:val="00437296"/>
    <w:rsid w:val="004374CE"/>
    <w:rsid w:val="00442B48"/>
    <w:rsid w:val="00444AF6"/>
    <w:rsid w:val="0044506F"/>
    <w:rsid w:val="00450415"/>
    <w:rsid w:val="00455044"/>
    <w:rsid w:val="00455CB4"/>
    <w:rsid w:val="0046096F"/>
    <w:rsid w:val="004703FE"/>
    <w:rsid w:val="004737C4"/>
    <w:rsid w:val="004862E1"/>
    <w:rsid w:val="0048667C"/>
    <w:rsid w:val="00492133"/>
    <w:rsid w:val="004973FF"/>
    <w:rsid w:val="004A0E29"/>
    <w:rsid w:val="004A1592"/>
    <w:rsid w:val="004A45DB"/>
    <w:rsid w:val="004A6190"/>
    <w:rsid w:val="004A796A"/>
    <w:rsid w:val="004B1675"/>
    <w:rsid w:val="004B1C64"/>
    <w:rsid w:val="004B485D"/>
    <w:rsid w:val="004B6D8F"/>
    <w:rsid w:val="004B7534"/>
    <w:rsid w:val="004C5BAC"/>
    <w:rsid w:val="004D678C"/>
    <w:rsid w:val="004E5152"/>
    <w:rsid w:val="004F335F"/>
    <w:rsid w:val="004F3502"/>
    <w:rsid w:val="0050044A"/>
    <w:rsid w:val="005019CB"/>
    <w:rsid w:val="00503BFA"/>
    <w:rsid w:val="00506830"/>
    <w:rsid w:val="00511950"/>
    <w:rsid w:val="00520466"/>
    <w:rsid w:val="005541A9"/>
    <w:rsid w:val="00563582"/>
    <w:rsid w:val="005643F9"/>
    <w:rsid w:val="00564500"/>
    <w:rsid w:val="00564630"/>
    <w:rsid w:val="00567164"/>
    <w:rsid w:val="00574D99"/>
    <w:rsid w:val="00576837"/>
    <w:rsid w:val="005826D1"/>
    <w:rsid w:val="00587A0F"/>
    <w:rsid w:val="00593022"/>
    <w:rsid w:val="00596C09"/>
    <w:rsid w:val="005A3511"/>
    <w:rsid w:val="005A599D"/>
    <w:rsid w:val="005A6973"/>
    <w:rsid w:val="005B3976"/>
    <w:rsid w:val="005B4B46"/>
    <w:rsid w:val="005B598B"/>
    <w:rsid w:val="005B79BB"/>
    <w:rsid w:val="005C3FB6"/>
    <w:rsid w:val="005D3B77"/>
    <w:rsid w:val="005D4EAF"/>
    <w:rsid w:val="005E2E17"/>
    <w:rsid w:val="005F23C9"/>
    <w:rsid w:val="005F284E"/>
    <w:rsid w:val="0060511C"/>
    <w:rsid w:val="00614639"/>
    <w:rsid w:val="0062262F"/>
    <w:rsid w:val="00622E85"/>
    <w:rsid w:val="00630B6E"/>
    <w:rsid w:val="006379FC"/>
    <w:rsid w:val="006510C6"/>
    <w:rsid w:val="006543AC"/>
    <w:rsid w:val="006545C6"/>
    <w:rsid w:val="006545D3"/>
    <w:rsid w:val="00660871"/>
    <w:rsid w:val="00660A1A"/>
    <w:rsid w:val="00664688"/>
    <w:rsid w:val="00665A40"/>
    <w:rsid w:val="00671781"/>
    <w:rsid w:val="00671E2E"/>
    <w:rsid w:val="00674F5D"/>
    <w:rsid w:val="00676B2A"/>
    <w:rsid w:val="00685832"/>
    <w:rsid w:val="00687D26"/>
    <w:rsid w:val="00693A94"/>
    <w:rsid w:val="0069540C"/>
    <w:rsid w:val="00695BC2"/>
    <w:rsid w:val="00696378"/>
    <w:rsid w:val="006A08CC"/>
    <w:rsid w:val="006B0F95"/>
    <w:rsid w:val="006B143C"/>
    <w:rsid w:val="006C02FA"/>
    <w:rsid w:val="006C7325"/>
    <w:rsid w:val="006D4BEE"/>
    <w:rsid w:val="006D4D20"/>
    <w:rsid w:val="006F14FB"/>
    <w:rsid w:val="006F3238"/>
    <w:rsid w:val="006F3AC1"/>
    <w:rsid w:val="006F4BC8"/>
    <w:rsid w:val="00701B00"/>
    <w:rsid w:val="00722058"/>
    <w:rsid w:val="007245EA"/>
    <w:rsid w:val="00724AB5"/>
    <w:rsid w:val="00727597"/>
    <w:rsid w:val="00730288"/>
    <w:rsid w:val="00732B26"/>
    <w:rsid w:val="0074579D"/>
    <w:rsid w:val="00761674"/>
    <w:rsid w:val="0077151E"/>
    <w:rsid w:val="0077494A"/>
    <w:rsid w:val="0078693E"/>
    <w:rsid w:val="00787B65"/>
    <w:rsid w:val="007929F5"/>
    <w:rsid w:val="00796C58"/>
    <w:rsid w:val="007A3659"/>
    <w:rsid w:val="007A4BE2"/>
    <w:rsid w:val="007D29A6"/>
    <w:rsid w:val="007D3175"/>
    <w:rsid w:val="007E5CD3"/>
    <w:rsid w:val="007E7D5D"/>
    <w:rsid w:val="007F049C"/>
    <w:rsid w:val="00802A7C"/>
    <w:rsid w:val="0080717A"/>
    <w:rsid w:val="00812FC0"/>
    <w:rsid w:val="008144C8"/>
    <w:rsid w:val="00817F7B"/>
    <w:rsid w:val="008215FA"/>
    <w:rsid w:val="0082675F"/>
    <w:rsid w:val="0083266D"/>
    <w:rsid w:val="0083413E"/>
    <w:rsid w:val="008541D1"/>
    <w:rsid w:val="00860310"/>
    <w:rsid w:val="00863511"/>
    <w:rsid w:val="00866CC8"/>
    <w:rsid w:val="00866DB7"/>
    <w:rsid w:val="008811E4"/>
    <w:rsid w:val="00890F0B"/>
    <w:rsid w:val="0089685B"/>
    <w:rsid w:val="00897557"/>
    <w:rsid w:val="008B2AA2"/>
    <w:rsid w:val="008C0CC2"/>
    <w:rsid w:val="008C6F77"/>
    <w:rsid w:val="008D0E82"/>
    <w:rsid w:val="008E1420"/>
    <w:rsid w:val="008E2055"/>
    <w:rsid w:val="008E2550"/>
    <w:rsid w:val="008E3755"/>
    <w:rsid w:val="008E3869"/>
    <w:rsid w:val="008E4982"/>
    <w:rsid w:val="008E60E2"/>
    <w:rsid w:val="008F1A3B"/>
    <w:rsid w:val="008F2105"/>
    <w:rsid w:val="008F4E2D"/>
    <w:rsid w:val="008F59B9"/>
    <w:rsid w:val="008F5FA1"/>
    <w:rsid w:val="00910CF5"/>
    <w:rsid w:val="00911BDC"/>
    <w:rsid w:val="00920912"/>
    <w:rsid w:val="00924487"/>
    <w:rsid w:val="00933E05"/>
    <w:rsid w:val="00946BFC"/>
    <w:rsid w:val="00946FF2"/>
    <w:rsid w:val="00951343"/>
    <w:rsid w:val="009516D5"/>
    <w:rsid w:val="00962035"/>
    <w:rsid w:val="0096289E"/>
    <w:rsid w:val="00963C60"/>
    <w:rsid w:val="009665C9"/>
    <w:rsid w:val="00967743"/>
    <w:rsid w:val="0097031E"/>
    <w:rsid w:val="00974017"/>
    <w:rsid w:val="0097778E"/>
    <w:rsid w:val="00986DFE"/>
    <w:rsid w:val="00987636"/>
    <w:rsid w:val="0099522F"/>
    <w:rsid w:val="009A17FC"/>
    <w:rsid w:val="009A2A67"/>
    <w:rsid w:val="009A5E08"/>
    <w:rsid w:val="009B198F"/>
    <w:rsid w:val="009B5C0A"/>
    <w:rsid w:val="009B5F21"/>
    <w:rsid w:val="009D0556"/>
    <w:rsid w:val="009D4916"/>
    <w:rsid w:val="009D5514"/>
    <w:rsid w:val="009E69C3"/>
    <w:rsid w:val="009E75F2"/>
    <w:rsid w:val="009E7697"/>
    <w:rsid w:val="009F263D"/>
    <w:rsid w:val="00A0073A"/>
    <w:rsid w:val="00A016E4"/>
    <w:rsid w:val="00A02E50"/>
    <w:rsid w:val="00A05E36"/>
    <w:rsid w:val="00A07A62"/>
    <w:rsid w:val="00A119C8"/>
    <w:rsid w:val="00A27082"/>
    <w:rsid w:val="00A27AE9"/>
    <w:rsid w:val="00A30B03"/>
    <w:rsid w:val="00A3574C"/>
    <w:rsid w:val="00A421C3"/>
    <w:rsid w:val="00A43E4E"/>
    <w:rsid w:val="00A44657"/>
    <w:rsid w:val="00A45098"/>
    <w:rsid w:val="00A46A51"/>
    <w:rsid w:val="00A470BC"/>
    <w:rsid w:val="00A51748"/>
    <w:rsid w:val="00A5306B"/>
    <w:rsid w:val="00A5648A"/>
    <w:rsid w:val="00A6612A"/>
    <w:rsid w:val="00A842FC"/>
    <w:rsid w:val="00A9403B"/>
    <w:rsid w:val="00A97777"/>
    <w:rsid w:val="00AA18A7"/>
    <w:rsid w:val="00AA1EB6"/>
    <w:rsid w:val="00AA2C58"/>
    <w:rsid w:val="00AA6678"/>
    <w:rsid w:val="00AC476E"/>
    <w:rsid w:val="00AD0B77"/>
    <w:rsid w:val="00AE04D0"/>
    <w:rsid w:val="00AE3532"/>
    <w:rsid w:val="00AE39FD"/>
    <w:rsid w:val="00AE7678"/>
    <w:rsid w:val="00AF2C1D"/>
    <w:rsid w:val="00AF5D35"/>
    <w:rsid w:val="00B04C4D"/>
    <w:rsid w:val="00B14D2B"/>
    <w:rsid w:val="00B16DED"/>
    <w:rsid w:val="00B17FFA"/>
    <w:rsid w:val="00B40066"/>
    <w:rsid w:val="00B45F8B"/>
    <w:rsid w:val="00B463D5"/>
    <w:rsid w:val="00B469D7"/>
    <w:rsid w:val="00B527B1"/>
    <w:rsid w:val="00B5546B"/>
    <w:rsid w:val="00B564A2"/>
    <w:rsid w:val="00B600C2"/>
    <w:rsid w:val="00B636C4"/>
    <w:rsid w:val="00B667E6"/>
    <w:rsid w:val="00B777C6"/>
    <w:rsid w:val="00B84429"/>
    <w:rsid w:val="00B84722"/>
    <w:rsid w:val="00B929AB"/>
    <w:rsid w:val="00B96797"/>
    <w:rsid w:val="00B967AA"/>
    <w:rsid w:val="00BA55FF"/>
    <w:rsid w:val="00BB79CC"/>
    <w:rsid w:val="00BD115B"/>
    <w:rsid w:val="00BD1FBD"/>
    <w:rsid w:val="00BD3006"/>
    <w:rsid w:val="00BE6DA6"/>
    <w:rsid w:val="00BF05FC"/>
    <w:rsid w:val="00BF1F4C"/>
    <w:rsid w:val="00BF247D"/>
    <w:rsid w:val="00C00F48"/>
    <w:rsid w:val="00C01586"/>
    <w:rsid w:val="00C01E01"/>
    <w:rsid w:val="00C03FE8"/>
    <w:rsid w:val="00C0528B"/>
    <w:rsid w:val="00C06AB5"/>
    <w:rsid w:val="00C12C5F"/>
    <w:rsid w:val="00C238E9"/>
    <w:rsid w:val="00C26118"/>
    <w:rsid w:val="00C306FB"/>
    <w:rsid w:val="00C34582"/>
    <w:rsid w:val="00C43327"/>
    <w:rsid w:val="00C51938"/>
    <w:rsid w:val="00C53867"/>
    <w:rsid w:val="00C54268"/>
    <w:rsid w:val="00C55055"/>
    <w:rsid w:val="00C571F6"/>
    <w:rsid w:val="00C648E0"/>
    <w:rsid w:val="00C73600"/>
    <w:rsid w:val="00C74605"/>
    <w:rsid w:val="00C74D35"/>
    <w:rsid w:val="00C75550"/>
    <w:rsid w:val="00C9589F"/>
    <w:rsid w:val="00C97F8F"/>
    <w:rsid w:val="00CB46AA"/>
    <w:rsid w:val="00CC4F88"/>
    <w:rsid w:val="00CE4C6A"/>
    <w:rsid w:val="00CE5C0A"/>
    <w:rsid w:val="00CF47F3"/>
    <w:rsid w:val="00CF7693"/>
    <w:rsid w:val="00D0462B"/>
    <w:rsid w:val="00D106F7"/>
    <w:rsid w:val="00D45F01"/>
    <w:rsid w:val="00D4612D"/>
    <w:rsid w:val="00D53938"/>
    <w:rsid w:val="00D60C09"/>
    <w:rsid w:val="00D63AE8"/>
    <w:rsid w:val="00D6792D"/>
    <w:rsid w:val="00D708B2"/>
    <w:rsid w:val="00D70D1C"/>
    <w:rsid w:val="00D77ECE"/>
    <w:rsid w:val="00D813A8"/>
    <w:rsid w:val="00D81728"/>
    <w:rsid w:val="00D90302"/>
    <w:rsid w:val="00D91142"/>
    <w:rsid w:val="00D92A65"/>
    <w:rsid w:val="00D97CEA"/>
    <w:rsid w:val="00DA21EF"/>
    <w:rsid w:val="00DA2770"/>
    <w:rsid w:val="00DA6D8C"/>
    <w:rsid w:val="00DB0C6B"/>
    <w:rsid w:val="00DB0EEF"/>
    <w:rsid w:val="00DB702B"/>
    <w:rsid w:val="00DC142B"/>
    <w:rsid w:val="00DC2B3A"/>
    <w:rsid w:val="00DC7EFB"/>
    <w:rsid w:val="00DD0F08"/>
    <w:rsid w:val="00DD20EC"/>
    <w:rsid w:val="00DD2D1F"/>
    <w:rsid w:val="00DD2FFF"/>
    <w:rsid w:val="00DD405B"/>
    <w:rsid w:val="00DE212E"/>
    <w:rsid w:val="00DE3A72"/>
    <w:rsid w:val="00DF7773"/>
    <w:rsid w:val="00E016CD"/>
    <w:rsid w:val="00E15474"/>
    <w:rsid w:val="00E17393"/>
    <w:rsid w:val="00E23E27"/>
    <w:rsid w:val="00E31395"/>
    <w:rsid w:val="00E341C7"/>
    <w:rsid w:val="00E51DE4"/>
    <w:rsid w:val="00E54864"/>
    <w:rsid w:val="00E60400"/>
    <w:rsid w:val="00E654AE"/>
    <w:rsid w:val="00E66506"/>
    <w:rsid w:val="00E76677"/>
    <w:rsid w:val="00E80E52"/>
    <w:rsid w:val="00E82F8A"/>
    <w:rsid w:val="00E92252"/>
    <w:rsid w:val="00EA5A41"/>
    <w:rsid w:val="00EB6FD4"/>
    <w:rsid w:val="00EB7F74"/>
    <w:rsid w:val="00EC15CE"/>
    <w:rsid w:val="00EC16BC"/>
    <w:rsid w:val="00EC1D80"/>
    <w:rsid w:val="00EC20BB"/>
    <w:rsid w:val="00EC7CAD"/>
    <w:rsid w:val="00ED2D72"/>
    <w:rsid w:val="00EE1A2F"/>
    <w:rsid w:val="00EE38FB"/>
    <w:rsid w:val="00EE5200"/>
    <w:rsid w:val="00EF1EF9"/>
    <w:rsid w:val="00EF5D3E"/>
    <w:rsid w:val="00F07827"/>
    <w:rsid w:val="00F22B43"/>
    <w:rsid w:val="00F238AB"/>
    <w:rsid w:val="00F2766B"/>
    <w:rsid w:val="00F27F93"/>
    <w:rsid w:val="00F34565"/>
    <w:rsid w:val="00F41A01"/>
    <w:rsid w:val="00F46FE0"/>
    <w:rsid w:val="00F622E0"/>
    <w:rsid w:val="00F849A4"/>
    <w:rsid w:val="00F87CB1"/>
    <w:rsid w:val="00F929B4"/>
    <w:rsid w:val="00F939F3"/>
    <w:rsid w:val="00FA0F21"/>
    <w:rsid w:val="00FA3D4C"/>
    <w:rsid w:val="00FB238F"/>
    <w:rsid w:val="00FB3198"/>
    <w:rsid w:val="00FC2252"/>
    <w:rsid w:val="00FD0406"/>
    <w:rsid w:val="00FD13A5"/>
    <w:rsid w:val="00FD6B53"/>
    <w:rsid w:val="00FE0CFF"/>
    <w:rsid w:val="00FE14B8"/>
    <w:rsid w:val="00FE3AC4"/>
    <w:rsid w:val="00FE49EF"/>
    <w:rsid w:val="00FF6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4A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4AC5"/>
    <w:rPr>
      <w:sz w:val="18"/>
      <w:szCs w:val="18"/>
    </w:rPr>
  </w:style>
  <w:style w:type="paragraph" w:styleId="a4">
    <w:name w:val="footer"/>
    <w:basedOn w:val="a"/>
    <w:link w:val="Char0"/>
    <w:uiPriority w:val="99"/>
    <w:unhideWhenUsed/>
    <w:rsid w:val="001A4A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4AC5"/>
    <w:rPr>
      <w:sz w:val="18"/>
      <w:szCs w:val="18"/>
    </w:rPr>
  </w:style>
  <w:style w:type="character" w:styleId="a5">
    <w:name w:val="Strong"/>
    <w:basedOn w:val="a0"/>
    <w:uiPriority w:val="22"/>
    <w:qFormat/>
    <w:rsid w:val="001A4AC5"/>
    <w:rPr>
      <w:b/>
      <w:bCs/>
    </w:rPr>
  </w:style>
  <w:style w:type="paragraph" w:styleId="a6">
    <w:name w:val="List Paragraph"/>
    <w:basedOn w:val="a"/>
    <w:uiPriority w:val="34"/>
    <w:qFormat/>
    <w:rsid w:val="005C3FB6"/>
    <w:pPr>
      <w:ind w:firstLineChars="200" w:firstLine="420"/>
    </w:pPr>
  </w:style>
</w:styles>
</file>

<file path=word/webSettings.xml><?xml version="1.0" encoding="utf-8"?>
<w:webSettings xmlns:r="http://schemas.openxmlformats.org/officeDocument/2006/relationships" xmlns:w="http://schemas.openxmlformats.org/wordprocessingml/2006/main">
  <w:divs>
    <w:div w:id="95369118">
      <w:bodyDiv w:val="1"/>
      <w:marLeft w:val="0"/>
      <w:marRight w:val="0"/>
      <w:marTop w:val="0"/>
      <w:marBottom w:val="0"/>
      <w:divBdr>
        <w:top w:val="none" w:sz="0" w:space="0" w:color="auto"/>
        <w:left w:val="none" w:sz="0" w:space="0" w:color="auto"/>
        <w:bottom w:val="none" w:sz="0" w:space="0" w:color="auto"/>
        <w:right w:val="none" w:sz="0" w:space="0" w:color="auto"/>
      </w:divBdr>
    </w:div>
    <w:div w:id="484515169">
      <w:bodyDiv w:val="1"/>
      <w:marLeft w:val="0"/>
      <w:marRight w:val="0"/>
      <w:marTop w:val="0"/>
      <w:marBottom w:val="0"/>
      <w:divBdr>
        <w:top w:val="none" w:sz="0" w:space="0" w:color="auto"/>
        <w:left w:val="none" w:sz="0" w:space="0" w:color="auto"/>
        <w:bottom w:val="none" w:sz="0" w:space="0" w:color="auto"/>
        <w:right w:val="none" w:sz="0" w:space="0" w:color="auto"/>
      </w:divBdr>
      <w:divsChild>
        <w:div w:id="2046834315">
          <w:marLeft w:val="0"/>
          <w:marRight w:val="0"/>
          <w:marTop w:val="0"/>
          <w:marBottom w:val="0"/>
          <w:divBdr>
            <w:top w:val="none" w:sz="0" w:space="0" w:color="auto"/>
            <w:left w:val="none" w:sz="0" w:space="0" w:color="auto"/>
            <w:bottom w:val="none" w:sz="0" w:space="0" w:color="auto"/>
            <w:right w:val="none" w:sz="0" w:space="0" w:color="auto"/>
          </w:divBdr>
          <w:divsChild>
            <w:div w:id="2319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459</Words>
  <Characters>2617</Characters>
  <Application>Microsoft Office Word</Application>
  <DocSecurity>0</DocSecurity>
  <Lines>21</Lines>
  <Paragraphs>6</Paragraphs>
  <ScaleCrop>false</ScaleCrop>
  <Company>Microsoft</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罗阿凤</dc:creator>
  <cp:lastModifiedBy>胡巍</cp:lastModifiedBy>
  <cp:revision>6</cp:revision>
  <dcterms:created xsi:type="dcterms:W3CDTF">2021-02-04T03:01:00Z</dcterms:created>
  <dcterms:modified xsi:type="dcterms:W3CDTF">2021-02-04T03:43:00Z</dcterms:modified>
</cp:coreProperties>
</file>