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jc w:val="center"/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  <w:u w:val="none"/>
        </w:rPr>
      </w:pPr>
    </w:p>
    <w:p>
      <w:pPr>
        <w:pStyle w:val="2"/>
        <w:rPr>
          <w:rFonts w:hint="eastAsia"/>
        </w:rPr>
      </w:pPr>
    </w:p>
    <w:p>
      <w:pPr>
        <w:suppressAutoHyphens/>
        <w:bidi w:val="0"/>
        <w:spacing w:line="560" w:lineRule="exact"/>
        <w:jc w:val="center"/>
        <w:rPr>
          <w:rFonts w:ascii="方正小标宋简体" w:hAnsi="华文中宋" w:eastAsia="方正小标宋简体" w:cs="Times New Roman"/>
          <w:bCs/>
          <w:color w:val="000000"/>
          <w:sz w:val="44"/>
          <w:szCs w:val="44"/>
          <w:u w:val="none"/>
        </w:rPr>
      </w:pPr>
      <w:bookmarkStart w:id="3" w:name="_GoBack"/>
      <w:r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  <w:u w:val="none"/>
        </w:rPr>
        <w:t>2023年度</w:t>
      </w:r>
      <w:r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  <w:u w:val="none"/>
          <w:lang w:val="en-US" w:eastAsia="zh-CN"/>
        </w:rPr>
        <w:t>益阳市</w:t>
      </w:r>
      <w:r>
        <w:rPr>
          <w:rFonts w:hint="eastAsia" w:ascii="方正小标宋简体" w:hAnsi="华文中宋" w:eastAsia="方正小标宋简体" w:cs="Times New Roman"/>
          <w:bCs/>
          <w:color w:val="000000"/>
          <w:sz w:val="44"/>
          <w:szCs w:val="44"/>
          <w:u w:val="none"/>
        </w:rPr>
        <w:t>打造城市一刻钟便民生活圈专项资金申报材料</w:t>
      </w:r>
      <w:bookmarkEnd w:id="3"/>
    </w:p>
    <w:p>
      <w:pPr>
        <w:suppressAutoHyphens/>
        <w:bidi w:val="0"/>
        <w:spacing w:line="560" w:lineRule="exact"/>
        <w:ind w:firstLine="602" w:firstLineChars="200"/>
        <w:rPr>
          <w:rFonts w:ascii="Times New Roman" w:hAnsi="Times New Roman" w:eastAsia="仿宋_GB2312" w:cs="Times New Roman"/>
          <w:b/>
          <w:color w:val="000000"/>
          <w:sz w:val="30"/>
          <w:szCs w:val="30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val="none"/>
        </w:rPr>
        <w:t>项目名称：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  <w:t>项目单位：</w:t>
      </w:r>
    </w:p>
    <w:p>
      <w:pPr>
        <w:tabs>
          <w:tab w:val="center" w:pos="4657"/>
        </w:tabs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  <w:t>申报支持方向：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  <w:t>项目负责人：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  <w:t>项目联系人：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  <w:t>联系电话：　　　　　　　</w:t>
      </w: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</w:pPr>
    </w:p>
    <w:p>
      <w:pPr>
        <w:suppressAutoHyphens/>
        <w:bidi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sz w:val="32"/>
          <w:szCs w:val="20"/>
          <w:u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  <w:t>申报时间： 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none"/>
        </w:rPr>
        <w:t>年　　月　　日</w:t>
      </w:r>
    </w:p>
    <w:p>
      <w:pPr>
        <w:suppressAutoHyphens/>
        <w:bidi w:val="0"/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  <w:u w:val="none"/>
        </w:rPr>
      </w:pPr>
    </w:p>
    <w:p>
      <w:pPr>
        <w:overflowPunct w:val="0"/>
        <w:adjustRightInd w:val="0"/>
        <w:snapToGrid w:val="0"/>
        <w:spacing w:line="600" w:lineRule="exact"/>
        <w:ind w:left="215" w:leftChars="0" w:right="-218" w:rightChars="-104" w:hanging="215" w:hangingChars="49"/>
        <w:jc w:val="left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20"/>
          <w:u w:val="none"/>
          <w:lang w:eastAsia="zh-CN"/>
        </w:rPr>
        <w:br w:type="page"/>
      </w:r>
      <w:bookmarkStart w:id="0" w:name="bookmark25"/>
      <w:bookmarkStart w:id="1" w:name="bookmark23"/>
      <w:bookmarkStart w:id="2" w:name="bookmark24"/>
      <w:r>
        <w:rPr>
          <w:rFonts w:hint="eastAsia" w:ascii="方正小标宋_GBK" w:eastAsia="方正小标宋_GBK" w:cs="Times New Roman"/>
          <w:color w:val="000000"/>
          <w:sz w:val="24"/>
          <w:szCs w:val="11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益阳市2022年度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商贸流通产业发展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资金申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表</w:t>
      </w:r>
      <w:bookmarkEnd w:id="0"/>
      <w:bookmarkEnd w:id="1"/>
      <w:bookmarkEnd w:id="2"/>
    </w:p>
    <w:tbl>
      <w:tblPr>
        <w:tblStyle w:val="4"/>
        <w:tblW w:w="0" w:type="auto"/>
        <w:tblInd w:w="-5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66"/>
        <w:gridCol w:w="402"/>
        <w:gridCol w:w="970"/>
        <w:gridCol w:w="37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申请单位名称（单位公章）：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</w:trPr>
        <w:tc>
          <w:tcPr>
            <w:tcW w:w="38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申请支持类别：</w:t>
            </w:r>
          </w:p>
        </w:tc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申请支持金额（万元）：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</w:trPr>
        <w:tc>
          <w:tcPr>
            <w:tcW w:w="38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联系人：</w:t>
            </w:r>
          </w:p>
        </w:tc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联系电话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手机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</w:trPr>
        <w:tc>
          <w:tcPr>
            <w:tcW w:w="38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办公地址：</w:t>
            </w:r>
          </w:p>
        </w:tc>
        <w:tc>
          <w:tcPr>
            <w:tcW w:w="1372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eastAsia="仿宋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left"/>
              <w:textAlignment w:val="auto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办公室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单位简介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8" w:hRule="exact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600" w:lineRule="exact"/>
              <w:ind w:firstLine="640" w:firstLineChars="200"/>
              <w:rPr>
                <w:rFonts w:hint="eastAsia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ind w:firstLine="1600" w:firstLineChars="500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项目简介（含申请理由及申请条款符合情况）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3" w:hRule="exact"/>
        </w:trPr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ind w:firstLine="640" w:firstLineChars="200"/>
              <w:rPr>
                <w:rFonts w:hint="eastAsia" w:eastAsia="仿宋"/>
                <w:sz w:val="32"/>
                <w:szCs w:val="32"/>
              </w:rPr>
            </w:pPr>
          </w:p>
          <w:p>
            <w:pPr>
              <w:overflowPunct w:val="0"/>
              <w:adjustRightInd w:val="0"/>
              <w:snapToGrid w:val="0"/>
              <w:spacing w:line="600" w:lineRule="exact"/>
              <w:ind w:firstLine="640" w:firstLineChars="200"/>
              <w:rPr>
                <w:rFonts w:hint="eastAsia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exac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  <w:lang w:eastAsia="zh-CN"/>
              </w:rPr>
              <w:t>县市区</w:t>
            </w:r>
            <w:r>
              <w:rPr>
                <w:rFonts w:hint="eastAsia" w:eastAsia="仿宋"/>
                <w:sz w:val="32"/>
                <w:szCs w:val="32"/>
              </w:rPr>
              <w:t>商务局意见</w:t>
            </w:r>
          </w:p>
        </w:tc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  <w:lang w:eastAsia="zh-CN"/>
              </w:rPr>
              <w:t>县市区</w:t>
            </w:r>
            <w:r>
              <w:rPr>
                <w:rFonts w:hint="eastAsia" w:eastAsia="仿宋"/>
                <w:sz w:val="32"/>
                <w:szCs w:val="32"/>
              </w:rPr>
              <w:t>财政局意见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8" w:hRule="exac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ind w:firstLine="640" w:firstLineChars="200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（盖章）</w:t>
            </w:r>
          </w:p>
        </w:tc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ind w:firstLine="640" w:firstLineChars="200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3" w:hRule="exac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市商务局意见</w:t>
            </w:r>
          </w:p>
        </w:tc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ind w:firstLine="640" w:firstLineChars="200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市财政局意见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1" w:hRule="exac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ind w:firstLine="640" w:firstLineChars="200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（盖章）</w:t>
            </w:r>
          </w:p>
        </w:tc>
        <w:tc>
          <w:tcPr>
            <w:tcW w:w="4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600" w:lineRule="exact"/>
              <w:ind w:firstLine="640" w:firstLineChars="200"/>
              <w:jc w:val="center"/>
              <w:rPr>
                <w:rFonts w:hint="eastAsia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（盖章）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承诺书（样本）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商务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财政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405"/>
        </w:tabs>
        <w:bidi w:val="0"/>
        <w:spacing w:before="0" w:after="0" w:line="571" w:lineRule="exact"/>
        <w:ind w:left="0" w:right="0" w:firstLine="6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我单位承诺：此次申报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流通产业发展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资金项目，所提交的申报材料内容均真实、合法、有效，此次申报非重复申报，非多头申报，我单位近三年内没有违法违规使用财政资金记录。如有不实之处，我单位愿承担相应的法律责任，并承担由此产生的一切后果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360" w:line="571" w:lineRule="exact"/>
        <w:ind w:left="0" w:right="0" w:firstLine="6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特此承诺。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360" w:line="571" w:lineRule="exact"/>
        <w:ind w:left="0" w:right="0" w:firstLine="6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523"/>
        </w:tabs>
        <w:bidi w:val="0"/>
        <w:spacing w:before="0" w:after="60" w:line="240" w:lineRule="auto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单位盖章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单位法定代表人亲笔签字：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100" w:firstLine="0"/>
        <w:jc w:val="right"/>
        <w:rPr>
          <w:sz w:val="19"/>
          <w:szCs w:val="19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</w:t>
      </w:r>
    </w:p>
    <w:p>
      <w:pPr>
        <w:suppressAutoHyphens/>
        <w:bidi w:val="0"/>
        <w:spacing w:line="320" w:lineRule="exact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u w:val="none"/>
        </w:rPr>
      </w:pPr>
    </w:p>
    <w:p/>
    <w:sectPr>
      <w:pgSz w:w="11906" w:h="16838"/>
      <w:pgMar w:top="1440" w:right="138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zY2OGNkZjgwYjRjN2UyZDgxMjZhZWExZmMyZDMifQ=="/>
  </w:docVars>
  <w:rsids>
    <w:rsidRoot w:val="3C747009"/>
    <w:rsid w:val="07434552"/>
    <w:rsid w:val="18506ACF"/>
    <w:rsid w:val="2412732E"/>
    <w:rsid w:val="32D143BE"/>
    <w:rsid w:val="3C747009"/>
    <w:rsid w:val="441868D7"/>
    <w:rsid w:val="44753296"/>
    <w:rsid w:val="4F9068FD"/>
    <w:rsid w:val="51A9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Heading #2|1"/>
    <w:qFormat/>
    <w:uiPriority w:val="0"/>
    <w:pPr>
      <w:widowControl w:val="0"/>
      <w:shd w:val="clear" w:color="auto" w:fill="auto"/>
      <w:spacing w:after="250"/>
      <w:jc w:val="center"/>
      <w:outlineLvl w:val="1"/>
    </w:pPr>
    <w:rPr>
      <w:rFonts w:ascii="宋体" w:hAnsi="宋体" w:eastAsia="宋体" w:cs="宋体"/>
      <w:kern w:val="2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qFormat/>
    <w:uiPriority w:val="0"/>
    <w:pPr>
      <w:widowControl w:val="0"/>
      <w:shd w:val="clear" w:color="auto" w:fill="auto"/>
      <w:spacing w:line="406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359</Words>
  <Characters>368</Characters>
  <Lines>0</Lines>
  <Paragraphs>0</Paragraphs>
  <TotalTime>6</TotalTime>
  <ScaleCrop>false</ScaleCrop>
  <LinksUpToDate>false</LinksUpToDate>
  <CharactersWithSpaces>405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2023-11-28T08:32:00Z</dcterms:created>
  <dc:creator>Administrator</dc:creator>
  <cp:lastModifiedBy>Administrator</cp:lastModifiedBy>
  <dcterms:modified xsi:type="dcterms:W3CDTF">2023-11-28T08:42:58Z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031749AEAAB0461BABC6D8F3E2393D78_13</vt:lpwstr>
  </property>
</Properties>
</file>