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3F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001E7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桃江县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2024年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养殖环节无害化处理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专项</w:t>
      </w:r>
    </w:p>
    <w:p w14:paraId="2E608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支出绩效自评报告</w:t>
      </w:r>
    </w:p>
    <w:p w14:paraId="436E4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2F3C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sz w:val="32"/>
          <w:szCs w:val="32"/>
        </w:rPr>
        <w:t>基本情况</w:t>
      </w:r>
    </w:p>
    <w:p w14:paraId="056C5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我县与</w:t>
      </w:r>
      <w:r>
        <w:rPr>
          <w:rFonts w:hint="default" w:ascii="Times New Roman" w:hAnsi="Times New Roman" w:eastAsia="仿宋" w:cs="Times New Roman"/>
          <w:sz w:val="32"/>
          <w:szCs w:val="32"/>
        </w:rPr>
        <w:t>裕农生物科技有限公司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签定委托协议，桃江县范围内的病死畜禽由</w:t>
      </w:r>
      <w:r>
        <w:rPr>
          <w:rFonts w:hint="default" w:ascii="Times New Roman" w:hAnsi="Times New Roman" w:eastAsia="仿宋" w:cs="Times New Roman"/>
          <w:sz w:val="32"/>
          <w:szCs w:val="32"/>
        </w:rPr>
        <w:t>裕农生物科技有限公司统一收集、集中处理，中央、省、县财政对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裕农公司的病死猪收集和处理环节进行适当补助。</w:t>
      </w:r>
    </w:p>
    <w:p w14:paraId="41FB3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二、项目使用及管</w:t>
      </w:r>
      <w:r>
        <w:rPr>
          <w:rFonts w:hint="default" w:ascii="Times New Roman" w:hAnsi="Times New Roman" w:eastAsia="黑体" w:cs="Times New Roman"/>
          <w:sz w:val="32"/>
          <w:szCs w:val="32"/>
        </w:rPr>
        <w:t>情况</w:t>
      </w:r>
    </w:p>
    <w:p w14:paraId="0580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sz w:val="32"/>
          <w:szCs w:val="32"/>
        </w:rPr>
        <w:t>资金到位情况</w:t>
      </w:r>
    </w:p>
    <w:p w14:paraId="0618F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2024年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我县共投入养殖环节无害化处理专项资金415.59万元，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其中上级下达我县275.59万元用于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养殖环节病死猪无害化处理补助经费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其中湘财预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343号文件下达150万元；湘财预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119号文件下达77.92万元；湘财农指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71号文件下达47.67万元），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桃江县财政自筹140万元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4AC13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资金使用、管理情况</w:t>
      </w:r>
    </w:p>
    <w:p w14:paraId="3206D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根据《桃江县病死畜禽集中无害化处理行政奖补协议书》的协定，专项补助资由县财政局和县畜牧水产事务中心共同监管，执行财政专户管理，专款专用，全部用于全县病死猪的无害化处理补助。</w:t>
      </w:r>
    </w:p>
    <w:p w14:paraId="10C11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三、项目组织实施情况</w:t>
      </w:r>
    </w:p>
    <w:p w14:paraId="407A2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本项目由县畜牧水产事务中心组织实施。</w:t>
      </w:r>
    </w:p>
    <w:p w14:paraId="3D184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县域内各乡镇养殖户的生猪发生死亡后，由养殖户报告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无害化</w:t>
      </w:r>
      <w:r>
        <w:rPr>
          <w:rFonts w:hint="default" w:ascii="Times New Roman" w:hAnsi="Times New Roman" w:eastAsia="仿宋" w:cs="Times New Roman"/>
          <w:sz w:val="32"/>
          <w:szCs w:val="32"/>
        </w:rPr>
        <w:t>处理中心，由处理中心派专人专车收集，送处理中心集中处理。</w:t>
      </w:r>
    </w:p>
    <w:p w14:paraId="406E0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全县由武汉至为科技公司建立病死畜禽无害化处理监管平台，县畜牧水产事务中心派专人对全县的病死畜禽收集、处理等监管审核。</w:t>
      </w:r>
    </w:p>
    <w:p w14:paraId="193D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、主要绩效</w:t>
      </w:r>
    </w:p>
    <w:p w14:paraId="32532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养殖环节无害化处理病死猪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44083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头，病死猪集中无害化处理率达100%。</w:t>
      </w:r>
      <w:r>
        <w:rPr>
          <w:rFonts w:hint="default" w:ascii="Times New Roman" w:hAnsi="Times New Roman" w:eastAsia="仿宋" w:cs="Times New Roman"/>
          <w:sz w:val="32"/>
          <w:szCs w:val="32"/>
        </w:rPr>
        <w:t>实现了县域内全覆盖，基本上杜绝了病死畜禽的乱丢乱弃，完成了预期指标任务，达到了预期目标。通过实施病死畜禽集中无害化处理，有效保障了全县养殖业的健康发展，切实维护了全县公共卫生安全和生态环境安全，全县养殖户的满意度达到95%以上，社会和生态效益显著。本项目是惠及民生的公益性事业，注重社会和生态效益，其经济效益甚微。</w:t>
      </w:r>
    </w:p>
    <w:p w14:paraId="14F2E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、存在的问题及改进措施与建议</w:t>
      </w:r>
    </w:p>
    <w:p w14:paraId="5555A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（一）存在的问题。</w:t>
      </w:r>
      <w:r>
        <w:rPr>
          <w:rFonts w:hint="default" w:ascii="Times New Roman" w:hAnsi="Times New Roman" w:eastAsia="仿宋" w:cs="Times New Roman"/>
          <w:sz w:val="32"/>
          <w:szCs w:val="32"/>
        </w:rPr>
        <w:t>因本项目的经济效益甚微，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收集、</w:t>
      </w:r>
      <w:r>
        <w:rPr>
          <w:rFonts w:hint="default" w:ascii="Times New Roman" w:hAnsi="Times New Roman" w:eastAsia="仿宋" w:cs="Times New Roman"/>
          <w:sz w:val="32"/>
          <w:szCs w:val="32"/>
        </w:rPr>
        <w:t>处理基本上依靠财政补助来维持正常运行，在病死畜禽的收集方面资金投入不足，收集人员偏少，加上我县病死畜禽收集点多面广，收集距离相对较远，导致部分偏远地区的病死畜禽收集不及时，有养殖户投诉现象。</w:t>
      </w:r>
    </w:p>
    <w:p w14:paraId="06AD4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（二）改进措施与建议</w:t>
      </w:r>
    </w:p>
    <w:p w14:paraId="40B01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sz w:val="32"/>
          <w:szCs w:val="32"/>
        </w:rPr>
        <w:t>改进措施。加强病死畜禽集中无害化处理的宣传力度，督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促</w:t>
      </w:r>
      <w:r>
        <w:rPr>
          <w:rFonts w:hint="default" w:ascii="Times New Roman" w:hAnsi="Times New Roman" w:eastAsia="仿宋" w:cs="Times New Roman"/>
          <w:sz w:val="32"/>
          <w:szCs w:val="32"/>
        </w:rPr>
        <w:t>养殖户及时报告；裕农生物科技有限公司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已向桃江县养殖场配发54个冰柜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建设3个小型冷库，用于临时收集病死畜禽，解决收集不</w:t>
      </w:r>
      <w:r>
        <w:rPr>
          <w:rFonts w:hint="default" w:ascii="Times New Roman" w:hAnsi="Times New Roman" w:eastAsia="仿宋" w:cs="Times New Roman"/>
          <w:sz w:val="32"/>
          <w:szCs w:val="32"/>
        </w:rPr>
        <w:t>及时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2BA40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sz w:val="32"/>
          <w:szCs w:val="32"/>
        </w:rPr>
        <w:t>建议。请上级加大对病死畜禽无害化处理的资金补助力度，以减少处理公司的投入，确保病死畜禽的收集和无害化处理正常运行。</w:t>
      </w:r>
    </w:p>
    <w:p w14:paraId="2606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C794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3D175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桃江县畜牧水产事务中心</w:t>
      </w:r>
    </w:p>
    <w:p w14:paraId="66D3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320" w:firstLineChars="1350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361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YjQ4MzAzNWQ0MzBhYjEzMDBlNzRhZTliZDRiMTQifQ=="/>
  </w:docVars>
  <w:rsids>
    <w:rsidRoot w:val="00F477AF"/>
    <w:rsid w:val="000879EC"/>
    <w:rsid w:val="000B23C2"/>
    <w:rsid w:val="001324D5"/>
    <w:rsid w:val="00160286"/>
    <w:rsid w:val="001B0D00"/>
    <w:rsid w:val="002967EB"/>
    <w:rsid w:val="002A55A0"/>
    <w:rsid w:val="00332436"/>
    <w:rsid w:val="003B21E3"/>
    <w:rsid w:val="003D7B93"/>
    <w:rsid w:val="004232F7"/>
    <w:rsid w:val="00504F6F"/>
    <w:rsid w:val="0051556F"/>
    <w:rsid w:val="005157E6"/>
    <w:rsid w:val="00593DE6"/>
    <w:rsid w:val="005C0BA4"/>
    <w:rsid w:val="005D6878"/>
    <w:rsid w:val="00614E35"/>
    <w:rsid w:val="00626A1B"/>
    <w:rsid w:val="0063514A"/>
    <w:rsid w:val="00684E6A"/>
    <w:rsid w:val="00697524"/>
    <w:rsid w:val="006C6A70"/>
    <w:rsid w:val="006D08C0"/>
    <w:rsid w:val="006F4911"/>
    <w:rsid w:val="007A67F2"/>
    <w:rsid w:val="007A6BDB"/>
    <w:rsid w:val="007E34D0"/>
    <w:rsid w:val="00816F32"/>
    <w:rsid w:val="00843D1C"/>
    <w:rsid w:val="0086150E"/>
    <w:rsid w:val="00887D93"/>
    <w:rsid w:val="008D0E57"/>
    <w:rsid w:val="00905BD4"/>
    <w:rsid w:val="00921096"/>
    <w:rsid w:val="009358D5"/>
    <w:rsid w:val="00A535EA"/>
    <w:rsid w:val="00A87DE0"/>
    <w:rsid w:val="00AB3DE3"/>
    <w:rsid w:val="00AD784C"/>
    <w:rsid w:val="00B1235A"/>
    <w:rsid w:val="00B92C52"/>
    <w:rsid w:val="00B9642D"/>
    <w:rsid w:val="00BA133B"/>
    <w:rsid w:val="00BE6B9C"/>
    <w:rsid w:val="00C02557"/>
    <w:rsid w:val="00C22E2A"/>
    <w:rsid w:val="00C41D0A"/>
    <w:rsid w:val="00C66E5A"/>
    <w:rsid w:val="00C831F7"/>
    <w:rsid w:val="00CA4A59"/>
    <w:rsid w:val="00CB763E"/>
    <w:rsid w:val="00CC46F2"/>
    <w:rsid w:val="00D3325B"/>
    <w:rsid w:val="00DA545A"/>
    <w:rsid w:val="00DC27C1"/>
    <w:rsid w:val="00F07678"/>
    <w:rsid w:val="00F27614"/>
    <w:rsid w:val="00F46E77"/>
    <w:rsid w:val="00F477AF"/>
    <w:rsid w:val="00F53CC9"/>
    <w:rsid w:val="00F90918"/>
    <w:rsid w:val="00FC29B9"/>
    <w:rsid w:val="050D2930"/>
    <w:rsid w:val="0BFA4FD5"/>
    <w:rsid w:val="0C577FFB"/>
    <w:rsid w:val="0F1A103B"/>
    <w:rsid w:val="118B1C43"/>
    <w:rsid w:val="275E23DE"/>
    <w:rsid w:val="296B4E82"/>
    <w:rsid w:val="335B458C"/>
    <w:rsid w:val="4A6D4BDE"/>
    <w:rsid w:val="4A766820"/>
    <w:rsid w:val="4E452DCA"/>
    <w:rsid w:val="556715F1"/>
    <w:rsid w:val="588937E6"/>
    <w:rsid w:val="679079AC"/>
    <w:rsid w:val="74C91985"/>
    <w:rsid w:val="793C7DEA"/>
    <w:rsid w:val="7B44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atLeast"/>
      <w:ind w:firstLine="482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998</Words>
  <Characters>1060</Characters>
  <Lines>13</Lines>
  <Paragraphs>3</Paragraphs>
  <TotalTime>13</TotalTime>
  <ScaleCrop>false</ScaleCrop>
  <LinksUpToDate>false</LinksUpToDate>
  <CharactersWithSpaces>1060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2021-03-17T03:10:00Z</dcterms:created>
  <dc:creator>Administrator</dc:creator>
  <cp:lastModifiedBy>满醒</cp:lastModifiedBy>
  <cp:lastPrinted>2025-04-23T01:49:10Z</cp:lastPrinted>
  <dcterms:modified xsi:type="dcterms:W3CDTF">2025-04-23T01:52:21Z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F1BAF93E84704A05AF54D204EB947439_13</vt:lpwstr>
  </property>
  <property fmtid="{D5CDD505-2E9C-101B-9397-08002B2CF9AE}" pid="4" name="KSOTemplateDocerSaveRecord">
    <vt:lpwstr>eyJoZGlkIjoiMmM2NzMzNzlkNTgzMjRjZTFjMmNkMWM4N2Q2ZjhkN2QiLCJ1c2VySWQiOiI5NDc3OTQ1NzAifQ==</vt:lpwstr>
  </property>
</Properties>
</file>