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436F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0C4E648C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2097F778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01AD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470B39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3BCA62E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湖南诸葛人力资源有限公司</w:t>
            </w:r>
          </w:p>
        </w:tc>
      </w:tr>
      <w:tr w14:paraId="7267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2EF0E77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0DC5791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2022年1月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63CEB1E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38A4134F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人力资源测评，为用人单位推荐劳动者，为劳动者介绍用人单位，组织开展招聘会。</w:t>
            </w:r>
          </w:p>
        </w:tc>
      </w:tr>
      <w:tr w14:paraId="5C49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1AFF164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4C0B0B6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（湘）人服证字（2002）第0922000113号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2BE7256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6A3134F8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E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6B33A4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11E9492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7D4EBB65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尹晓艳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28F5154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3DD99CD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人力资源测评，为用人单位推荐劳动者，为劳动者介绍用人单位，组织开展招聘会。</w:t>
            </w:r>
          </w:p>
        </w:tc>
      </w:tr>
      <w:tr w14:paraId="3A2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22" w:type="dxa"/>
            <w:vAlign w:val="center"/>
          </w:tcPr>
          <w:p w14:paraId="0996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5944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1DEE6A80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015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B7A33D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6128BDC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</w:t>
            </w:r>
          </w:p>
        </w:tc>
      </w:tr>
      <w:tr w14:paraId="4F6B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922" w:type="dxa"/>
            <w:vAlign w:val="center"/>
          </w:tcPr>
          <w:p w14:paraId="73FEAA5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291BC20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199677182**</w:t>
            </w:r>
          </w:p>
        </w:tc>
        <w:tc>
          <w:tcPr>
            <w:tcW w:w="759" w:type="dxa"/>
            <w:vAlign w:val="center"/>
          </w:tcPr>
          <w:p w14:paraId="2FF3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 w14:paraId="568A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1115944078@qq.com</w:t>
            </w:r>
          </w:p>
        </w:tc>
      </w:tr>
      <w:tr w14:paraId="7935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32B9C28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06724808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益阳市桃江县桃花江镇居然之家三楼</w:t>
            </w:r>
          </w:p>
        </w:tc>
      </w:tr>
      <w:tr w14:paraId="0F0F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922" w:type="dxa"/>
            <w:vAlign w:val="center"/>
          </w:tcPr>
          <w:p w14:paraId="7C70B89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33DCC748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B9E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22" w:type="dxa"/>
            <w:vAlign w:val="center"/>
          </w:tcPr>
          <w:p w14:paraId="013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478109E1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18F8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922" w:type="dxa"/>
            <w:vAlign w:val="center"/>
          </w:tcPr>
          <w:p w14:paraId="7458A2A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374E93A7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528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8922" w:type="dxa"/>
            <w:gridSpan w:val="4"/>
            <w:vAlign w:val="center"/>
          </w:tcPr>
          <w:p w14:paraId="21F913BE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3D13B01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A6BC83">
            <w:pPr>
              <w:spacing w:line="380" w:lineRule="exact"/>
              <w:ind w:firstLine="4080" w:firstLineChars="17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湖南诸葛人力资源有限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9EAC8E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6370C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258" w:right="1474" w:bottom="1134" w:left="1587" w:header="851" w:footer="992" w:gutter="0"/>
          <w:pgNumType w:fmt="decimal"/>
          <w:cols w:space="0" w:num="1"/>
          <w:docGrid w:type="lines" w:linePitch="319" w:charSpace="0"/>
        </w:sect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p w14:paraId="72FBEC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A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546E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546E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22E1D"/>
    <w:rsid w:val="350E3067"/>
    <w:rsid w:val="7FE0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506</Characters>
  <Lines>0</Lines>
  <Paragraphs>0</Paragraphs>
  <TotalTime>0</TotalTime>
  <ScaleCrop>false</ScaleCrop>
  <LinksUpToDate>false</LinksUpToDate>
  <CharactersWithSpaces>562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2026-06-05T07:20:00Z</dcterms:created>
  <dc:creator>Administrator</dc:creator>
  <cp:lastModifiedBy>企业用户_354532642</cp:lastModifiedBy>
  <dcterms:modified xsi:type="dcterms:W3CDTF">2026-06-09T03:37:20Z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eyJoZGlkIjoiM2I5NGIwMmFmZmFmYzYyZGRiYTY3NTM5MGEzOWYyOTkiLCJ1c2VySWQiOiIxNTQ4MTE0NjAyIn0=</vt:lpwstr>
  </property>
  <property fmtid="{D5CDD505-2E9C-101B-9397-08002B2CF9AE}" pid="4" name="ICV">
    <vt:lpwstr>3857C53AB14B4D0093B29C060C6D1599_12</vt:lpwstr>
  </property>
</Properties>
</file>